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AC07D2E" w14:textId="271FBB10" w:rsidR="003B4059" w:rsidRPr="000A547B" w:rsidRDefault="000A547B" w:rsidP="008E2775">
      <w:pPr>
        <w:pStyle w:val="a3"/>
        <w:jc w:val="center"/>
        <w:rPr>
          <w:rFonts w:ascii="HSE Sans" w:hAnsi="HSE Sans"/>
          <w:b/>
          <w:bCs/>
          <w:color w:val="17365D" w:themeColor="text2" w:themeShade="BF"/>
          <w:spacing w:val="-7"/>
          <w:w w:val="95"/>
          <w:sz w:val="112"/>
          <w:szCs w:val="112"/>
        </w:rPr>
      </w:pPr>
      <w:r w:rsidRPr="000A547B">
        <w:rPr>
          <w:rFonts w:ascii="HSE Sans" w:hAnsi="HSE Sans"/>
          <w:b/>
          <w:bCs/>
          <w:color w:val="17365D" w:themeColor="text2" w:themeShade="BF"/>
          <w:spacing w:val="-7"/>
          <w:w w:val="95"/>
          <w:sz w:val="112"/>
          <w:szCs w:val="112"/>
        </w:rPr>
        <w:t>HSE University Guidebook</w:t>
      </w:r>
    </w:p>
    <w:p w14:paraId="12F49E55" w14:textId="70DB994E" w:rsidR="003B4059" w:rsidRPr="000A547B" w:rsidRDefault="000A547B" w:rsidP="000A547B">
      <w:pPr>
        <w:pStyle w:val="a3"/>
        <w:jc w:val="center"/>
        <w:rPr>
          <w:rFonts w:ascii="HSE Sans" w:hAnsi="HSE Sans"/>
          <w:b/>
          <w:color w:val="17365D" w:themeColor="text2" w:themeShade="BF"/>
          <w:sz w:val="112"/>
          <w:szCs w:val="112"/>
        </w:rPr>
      </w:pPr>
      <w:r w:rsidRPr="000A547B">
        <w:rPr>
          <w:rFonts w:ascii="HSE Sans" w:hAnsi="HSE Sans"/>
          <w:b/>
          <w:bCs/>
          <w:color w:val="17365D" w:themeColor="text2" w:themeShade="BF"/>
          <w:spacing w:val="-7"/>
          <w:w w:val="95"/>
          <w:sz w:val="112"/>
          <w:szCs w:val="112"/>
        </w:rPr>
        <w:t>2022</w:t>
      </w:r>
    </w:p>
    <w:p w14:paraId="608B69F5" w14:textId="77777777" w:rsidR="003B4059" w:rsidRDefault="00981647" w:rsidP="00981647">
      <w:pPr>
        <w:ind w:left="-400"/>
        <w:rPr>
          <w:sz w:val="20"/>
        </w:rPr>
        <w:sectPr w:rsidR="003B4059">
          <w:footerReference w:type="default" r:id="rId8"/>
          <w:type w:val="continuous"/>
          <w:pgSz w:w="11910" w:h="16840"/>
          <w:pgMar w:top="620" w:right="400" w:bottom="1200" w:left="400" w:header="720" w:footer="1014" w:gutter="0"/>
          <w:pgNumType w:start="1"/>
          <w:cols w:space="720"/>
        </w:sectPr>
      </w:pPr>
      <w:r>
        <w:rPr>
          <w:noProof/>
          <w:sz w:val="20"/>
          <w:lang w:val="ru-RU" w:eastAsia="ru-RU"/>
        </w:rPr>
        <w:drawing>
          <wp:inline distT="0" distB="0" distL="0" distR="0" wp14:anchorId="194A87D2" wp14:editId="5B49448D">
            <wp:extent cx="7535545" cy="5878285"/>
            <wp:effectExtent l="0" t="0" r="0" b="0"/>
            <wp:docPr id="2" name="Рисунок 2" descr="C:\Users\mdzhabieva\Desktop\06.10\My Tasks\ИНФОРМАЦИОННЫЕ ЗАДАЧИ\guidebook\ФОТО ВШЭ ПОКРОВКА\20190523_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zhabieva\Desktop\06.10\My Tasks\ИНФОРМАЦИОННЫЕ ЗАДАЧИ\guidebook\ФОТО ВШЭ ПОКРОВКА\20190523_42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0741" cy="5882338"/>
                    </a:xfrm>
                    <a:prstGeom prst="rect">
                      <a:avLst/>
                    </a:prstGeom>
                    <a:noFill/>
                    <a:ln>
                      <a:noFill/>
                    </a:ln>
                  </pic:spPr>
                </pic:pic>
              </a:graphicData>
            </a:graphic>
          </wp:inline>
        </w:drawing>
      </w:r>
    </w:p>
    <w:p w14:paraId="5F6CB970" w14:textId="77777777" w:rsidR="003B4059" w:rsidRDefault="00982A68">
      <w:pPr>
        <w:spacing w:before="71"/>
        <w:ind w:left="304"/>
        <w:rPr>
          <w:b/>
          <w:sz w:val="24"/>
        </w:rPr>
      </w:pPr>
      <w:r>
        <w:rPr>
          <w:b/>
          <w:sz w:val="24"/>
        </w:rPr>
        <w:lastRenderedPageBreak/>
        <w:t>Contents</w:t>
      </w:r>
    </w:p>
    <w:sdt>
      <w:sdtPr>
        <w:rPr>
          <w:rFonts w:ascii="Times New Roman" w:eastAsia="Times New Roman" w:hAnsi="Times New Roman" w:cs="Times New Roman"/>
          <w:color w:val="auto"/>
          <w:sz w:val="22"/>
          <w:szCs w:val="22"/>
          <w:lang w:val="en-US" w:eastAsia="en-US"/>
        </w:rPr>
        <w:id w:val="-1303923221"/>
        <w:docPartObj>
          <w:docPartGallery w:val="Table of Contents"/>
          <w:docPartUnique/>
        </w:docPartObj>
      </w:sdtPr>
      <w:sdtEndPr>
        <w:rPr>
          <w:b/>
          <w:bCs/>
        </w:rPr>
      </w:sdtEndPr>
      <w:sdtContent>
        <w:p w14:paraId="6912EAEE" w14:textId="45F313C7" w:rsidR="00AA6F18" w:rsidRDefault="00AA6F18">
          <w:pPr>
            <w:pStyle w:val="a9"/>
          </w:pPr>
        </w:p>
        <w:p w14:paraId="15CBA639" w14:textId="77777777" w:rsidR="00AA6F18" w:rsidRDefault="00AA6F18">
          <w:pPr>
            <w:pStyle w:val="10"/>
            <w:tabs>
              <w:tab w:val="right" w:leader="dot" w:pos="11100"/>
            </w:tabs>
            <w:rPr>
              <w:rFonts w:asciiTheme="minorHAnsi" w:eastAsiaTheme="minorEastAsia" w:hAnsiTheme="minorHAnsi" w:cstheme="minorBidi"/>
              <w:b w:val="0"/>
              <w:bCs w:val="0"/>
              <w:noProof/>
              <w:sz w:val="22"/>
              <w:szCs w:val="22"/>
              <w:lang w:val="ru-RU" w:eastAsia="ru-RU"/>
            </w:rPr>
          </w:pPr>
          <w:r>
            <w:fldChar w:fldCharType="begin"/>
          </w:r>
          <w:r>
            <w:instrText xml:space="preserve"> TOC \o "1-3" \h \z \u </w:instrText>
          </w:r>
          <w:r>
            <w:fldChar w:fldCharType="separate"/>
          </w:r>
          <w:hyperlink w:anchor="_Toc101864903" w:history="1">
            <w:r w:rsidRPr="00D47A80">
              <w:rPr>
                <w:rStyle w:val="a6"/>
                <w:noProof/>
              </w:rPr>
              <w:t>Before arrival</w:t>
            </w:r>
            <w:r>
              <w:rPr>
                <w:noProof/>
                <w:webHidden/>
              </w:rPr>
              <w:tab/>
            </w:r>
            <w:r>
              <w:rPr>
                <w:noProof/>
                <w:webHidden/>
              </w:rPr>
              <w:fldChar w:fldCharType="begin"/>
            </w:r>
            <w:r>
              <w:rPr>
                <w:noProof/>
                <w:webHidden/>
              </w:rPr>
              <w:instrText xml:space="preserve"> PAGEREF _Toc101864903 \h </w:instrText>
            </w:r>
            <w:r>
              <w:rPr>
                <w:noProof/>
                <w:webHidden/>
              </w:rPr>
            </w:r>
            <w:r>
              <w:rPr>
                <w:noProof/>
                <w:webHidden/>
              </w:rPr>
              <w:fldChar w:fldCharType="separate"/>
            </w:r>
            <w:r>
              <w:rPr>
                <w:noProof/>
                <w:webHidden/>
              </w:rPr>
              <w:t>3</w:t>
            </w:r>
            <w:r>
              <w:rPr>
                <w:noProof/>
                <w:webHidden/>
              </w:rPr>
              <w:fldChar w:fldCharType="end"/>
            </w:r>
          </w:hyperlink>
        </w:p>
        <w:p w14:paraId="40B4928D" w14:textId="77777777" w:rsidR="00AA6F18" w:rsidRDefault="000A547B">
          <w:pPr>
            <w:pStyle w:val="20"/>
            <w:tabs>
              <w:tab w:val="right" w:leader="dot" w:pos="11100"/>
            </w:tabs>
            <w:rPr>
              <w:rFonts w:asciiTheme="minorHAnsi" w:eastAsiaTheme="minorEastAsia" w:hAnsiTheme="minorHAnsi" w:cstheme="minorBidi"/>
              <w:noProof/>
              <w:sz w:val="22"/>
              <w:szCs w:val="22"/>
              <w:lang w:val="ru-RU" w:eastAsia="ru-RU"/>
            </w:rPr>
          </w:pPr>
          <w:hyperlink w:anchor="_Toc101864904" w:history="1">
            <w:r w:rsidR="00AA6F18" w:rsidRPr="00D47A80">
              <w:rPr>
                <w:rStyle w:val="a6"/>
                <w:noProof/>
              </w:rPr>
              <w:t>Visa</w:t>
            </w:r>
            <w:r w:rsidR="00AA6F18">
              <w:rPr>
                <w:noProof/>
                <w:webHidden/>
              </w:rPr>
              <w:tab/>
            </w:r>
            <w:r w:rsidR="00AA6F18">
              <w:rPr>
                <w:noProof/>
                <w:webHidden/>
              </w:rPr>
              <w:fldChar w:fldCharType="begin"/>
            </w:r>
            <w:r w:rsidR="00AA6F18">
              <w:rPr>
                <w:noProof/>
                <w:webHidden/>
              </w:rPr>
              <w:instrText xml:space="preserve"> PAGEREF _Toc101864904 \h </w:instrText>
            </w:r>
            <w:r w:rsidR="00AA6F18">
              <w:rPr>
                <w:noProof/>
                <w:webHidden/>
              </w:rPr>
            </w:r>
            <w:r w:rsidR="00AA6F18">
              <w:rPr>
                <w:noProof/>
                <w:webHidden/>
              </w:rPr>
              <w:fldChar w:fldCharType="separate"/>
            </w:r>
            <w:r w:rsidR="00AA6F18">
              <w:rPr>
                <w:noProof/>
                <w:webHidden/>
              </w:rPr>
              <w:t>3</w:t>
            </w:r>
            <w:r w:rsidR="00AA6F18">
              <w:rPr>
                <w:noProof/>
                <w:webHidden/>
              </w:rPr>
              <w:fldChar w:fldCharType="end"/>
            </w:r>
          </w:hyperlink>
        </w:p>
        <w:p w14:paraId="6A670DC0" w14:textId="77777777" w:rsidR="00AA6F18" w:rsidRDefault="000A547B">
          <w:pPr>
            <w:pStyle w:val="20"/>
            <w:tabs>
              <w:tab w:val="right" w:leader="dot" w:pos="11100"/>
            </w:tabs>
            <w:rPr>
              <w:rFonts w:asciiTheme="minorHAnsi" w:eastAsiaTheme="minorEastAsia" w:hAnsiTheme="minorHAnsi" w:cstheme="minorBidi"/>
              <w:noProof/>
              <w:sz w:val="22"/>
              <w:szCs w:val="22"/>
              <w:lang w:val="ru-RU" w:eastAsia="ru-RU"/>
            </w:rPr>
          </w:pPr>
          <w:hyperlink w:anchor="_Toc101864905" w:history="1">
            <w:r w:rsidR="00AA6F18" w:rsidRPr="00D47A80">
              <w:rPr>
                <w:rStyle w:val="a6"/>
                <w:noProof/>
              </w:rPr>
              <w:t>Insurance Policy</w:t>
            </w:r>
            <w:r w:rsidR="00AA6F18">
              <w:rPr>
                <w:noProof/>
                <w:webHidden/>
              </w:rPr>
              <w:tab/>
            </w:r>
            <w:r w:rsidR="00AA6F18">
              <w:rPr>
                <w:noProof/>
                <w:webHidden/>
              </w:rPr>
              <w:fldChar w:fldCharType="begin"/>
            </w:r>
            <w:r w:rsidR="00AA6F18">
              <w:rPr>
                <w:noProof/>
                <w:webHidden/>
              </w:rPr>
              <w:instrText xml:space="preserve"> PAGEREF _Toc101864905 \h </w:instrText>
            </w:r>
            <w:r w:rsidR="00AA6F18">
              <w:rPr>
                <w:noProof/>
                <w:webHidden/>
              </w:rPr>
            </w:r>
            <w:r w:rsidR="00AA6F18">
              <w:rPr>
                <w:noProof/>
                <w:webHidden/>
              </w:rPr>
              <w:fldChar w:fldCharType="separate"/>
            </w:r>
            <w:r w:rsidR="00AA6F18">
              <w:rPr>
                <w:noProof/>
                <w:webHidden/>
              </w:rPr>
              <w:t>3</w:t>
            </w:r>
            <w:r w:rsidR="00AA6F18">
              <w:rPr>
                <w:noProof/>
                <w:webHidden/>
              </w:rPr>
              <w:fldChar w:fldCharType="end"/>
            </w:r>
          </w:hyperlink>
        </w:p>
        <w:p w14:paraId="0E87797C" w14:textId="77777777" w:rsidR="00AA6F18" w:rsidRDefault="000A547B">
          <w:pPr>
            <w:pStyle w:val="20"/>
            <w:tabs>
              <w:tab w:val="right" w:leader="dot" w:pos="11100"/>
            </w:tabs>
            <w:rPr>
              <w:rFonts w:asciiTheme="minorHAnsi" w:eastAsiaTheme="minorEastAsia" w:hAnsiTheme="minorHAnsi" w:cstheme="minorBidi"/>
              <w:noProof/>
              <w:sz w:val="22"/>
              <w:szCs w:val="22"/>
              <w:lang w:val="ru-RU" w:eastAsia="ru-RU"/>
            </w:rPr>
          </w:pPr>
          <w:hyperlink w:anchor="_Toc101864906" w:history="1">
            <w:r w:rsidR="00AA6F18" w:rsidRPr="00D47A80">
              <w:rPr>
                <w:rStyle w:val="a6"/>
                <w:noProof/>
              </w:rPr>
              <w:t>Safety tips</w:t>
            </w:r>
            <w:r w:rsidR="00AA6F18">
              <w:rPr>
                <w:noProof/>
                <w:webHidden/>
              </w:rPr>
              <w:tab/>
            </w:r>
            <w:r w:rsidR="00AA6F18">
              <w:rPr>
                <w:noProof/>
                <w:webHidden/>
              </w:rPr>
              <w:fldChar w:fldCharType="begin"/>
            </w:r>
            <w:r w:rsidR="00AA6F18">
              <w:rPr>
                <w:noProof/>
                <w:webHidden/>
              </w:rPr>
              <w:instrText xml:space="preserve"> PAGEREF _Toc101864906 \h </w:instrText>
            </w:r>
            <w:r w:rsidR="00AA6F18">
              <w:rPr>
                <w:noProof/>
                <w:webHidden/>
              </w:rPr>
            </w:r>
            <w:r w:rsidR="00AA6F18">
              <w:rPr>
                <w:noProof/>
                <w:webHidden/>
              </w:rPr>
              <w:fldChar w:fldCharType="separate"/>
            </w:r>
            <w:r w:rsidR="00AA6F18">
              <w:rPr>
                <w:noProof/>
                <w:webHidden/>
              </w:rPr>
              <w:t>3</w:t>
            </w:r>
            <w:r w:rsidR="00AA6F18">
              <w:rPr>
                <w:noProof/>
                <w:webHidden/>
              </w:rPr>
              <w:fldChar w:fldCharType="end"/>
            </w:r>
          </w:hyperlink>
        </w:p>
        <w:p w14:paraId="7E4C51C0" w14:textId="77777777" w:rsidR="00AA6F18" w:rsidRDefault="000A547B">
          <w:pPr>
            <w:pStyle w:val="10"/>
            <w:tabs>
              <w:tab w:val="right" w:leader="dot" w:pos="11100"/>
            </w:tabs>
            <w:rPr>
              <w:rFonts w:asciiTheme="minorHAnsi" w:eastAsiaTheme="minorEastAsia" w:hAnsiTheme="minorHAnsi" w:cstheme="minorBidi"/>
              <w:b w:val="0"/>
              <w:bCs w:val="0"/>
              <w:noProof/>
              <w:sz w:val="22"/>
              <w:szCs w:val="22"/>
              <w:lang w:val="ru-RU" w:eastAsia="ru-RU"/>
            </w:rPr>
          </w:pPr>
          <w:hyperlink w:anchor="_Toc101864907" w:history="1">
            <w:r w:rsidR="00AA6F18" w:rsidRPr="00D47A80">
              <w:rPr>
                <w:rStyle w:val="a6"/>
                <w:noProof/>
              </w:rPr>
              <w:t>Upon arrival</w:t>
            </w:r>
            <w:r w:rsidR="00AA6F18">
              <w:rPr>
                <w:noProof/>
                <w:webHidden/>
              </w:rPr>
              <w:tab/>
            </w:r>
            <w:r w:rsidR="00AA6F18">
              <w:rPr>
                <w:noProof/>
                <w:webHidden/>
              </w:rPr>
              <w:fldChar w:fldCharType="begin"/>
            </w:r>
            <w:r w:rsidR="00AA6F18">
              <w:rPr>
                <w:noProof/>
                <w:webHidden/>
              </w:rPr>
              <w:instrText xml:space="preserve"> PAGEREF _Toc101864907 \h </w:instrText>
            </w:r>
            <w:r w:rsidR="00AA6F18">
              <w:rPr>
                <w:noProof/>
                <w:webHidden/>
              </w:rPr>
            </w:r>
            <w:r w:rsidR="00AA6F18">
              <w:rPr>
                <w:noProof/>
                <w:webHidden/>
              </w:rPr>
              <w:fldChar w:fldCharType="separate"/>
            </w:r>
            <w:r w:rsidR="00AA6F18">
              <w:rPr>
                <w:noProof/>
                <w:webHidden/>
              </w:rPr>
              <w:t>3</w:t>
            </w:r>
            <w:r w:rsidR="00AA6F18">
              <w:rPr>
                <w:noProof/>
                <w:webHidden/>
              </w:rPr>
              <w:fldChar w:fldCharType="end"/>
            </w:r>
          </w:hyperlink>
        </w:p>
        <w:p w14:paraId="50E92C6F" w14:textId="77777777" w:rsidR="00AA6F18" w:rsidRDefault="000A547B">
          <w:pPr>
            <w:pStyle w:val="20"/>
            <w:tabs>
              <w:tab w:val="right" w:leader="dot" w:pos="11100"/>
            </w:tabs>
            <w:rPr>
              <w:rFonts w:asciiTheme="minorHAnsi" w:eastAsiaTheme="minorEastAsia" w:hAnsiTheme="minorHAnsi" w:cstheme="minorBidi"/>
              <w:noProof/>
              <w:sz w:val="22"/>
              <w:szCs w:val="22"/>
              <w:lang w:val="ru-RU" w:eastAsia="ru-RU"/>
            </w:rPr>
          </w:pPr>
          <w:hyperlink w:anchor="_Toc101864908" w:history="1">
            <w:r w:rsidR="00AA6F18" w:rsidRPr="00D47A80">
              <w:rPr>
                <w:rStyle w:val="a6"/>
                <w:noProof/>
              </w:rPr>
              <w:t>Border and passport control</w:t>
            </w:r>
            <w:r w:rsidR="00AA6F18">
              <w:rPr>
                <w:noProof/>
                <w:webHidden/>
              </w:rPr>
              <w:tab/>
            </w:r>
            <w:r w:rsidR="00AA6F18">
              <w:rPr>
                <w:noProof/>
                <w:webHidden/>
              </w:rPr>
              <w:fldChar w:fldCharType="begin"/>
            </w:r>
            <w:r w:rsidR="00AA6F18">
              <w:rPr>
                <w:noProof/>
                <w:webHidden/>
              </w:rPr>
              <w:instrText xml:space="preserve"> PAGEREF _Toc101864908 \h </w:instrText>
            </w:r>
            <w:r w:rsidR="00AA6F18">
              <w:rPr>
                <w:noProof/>
                <w:webHidden/>
              </w:rPr>
            </w:r>
            <w:r w:rsidR="00AA6F18">
              <w:rPr>
                <w:noProof/>
                <w:webHidden/>
              </w:rPr>
              <w:fldChar w:fldCharType="separate"/>
            </w:r>
            <w:r w:rsidR="00AA6F18">
              <w:rPr>
                <w:noProof/>
                <w:webHidden/>
              </w:rPr>
              <w:t>3</w:t>
            </w:r>
            <w:r w:rsidR="00AA6F18">
              <w:rPr>
                <w:noProof/>
                <w:webHidden/>
              </w:rPr>
              <w:fldChar w:fldCharType="end"/>
            </w:r>
          </w:hyperlink>
        </w:p>
        <w:p w14:paraId="1C5A7791" w14:textId="77777777" w:rsidR="00AA6F18" w:rsidRDefault="000A547B">
          <w:pPr>
            <w:pStyle w:val="20"/>
            <w:tabs>
              <w:tab w:val="right" w:leader="dot" w:pos="11100"/>
            </w:tabs>
            <w:rPr>
              <w:rFonts w:asciiTheme="minorHAnsi" w:eastAsiaTheme="minorEastAsia" w:hAnsiTheme="minorHAnsi" w:cstheme="minorBidi"/>
              <w:noProof/>
              <w:sz w:val="22"/>
              <w:szCs w:val="22"/>
              <w:lang w:val="ru-RU" w:eastAsia="ru-RU"/>
            </w:rPr>
          </w:pPr>
          <w:hyperlink w:anchor="_Toc101864909" w:history="1">
            <w:r w:rsidR="00AA6F18" w:rsidRPr="00D47A80">
              <w:rPr>
                <w:rStyle w:val="a6"/>
                <w:noProof/>
              </w:rPr>
              <w:t>Registration</w:t>
            </w:r>
            <w:r w:rsidR="00AA6F18">
              <w:rPr>
                <w:noProof/>
                <w:webHidden/>
              </w:rPr>
              <w:tab/>
            </w:r>
            <w:r w:rsidR="00AA6F18">
              <w:rPr>
                <w:noProof/>
                <w:webHidden/>
              </w:rPr>
              <w:fldChar w:fldCharType="begin"/>
            </w:r>
            <w:r w:rsidR="00AA6F18">
              <w:rPr>
                <w:noProof/>
                <w:webHidden/>
              </w:rPr>
              <w:instrText xml:space="preserve"> PAGEREF _Toc101864909 \h </w:instrText>
            </w:r>
            <w:r w:rsidR="00AA6F18">
              <w:rPr>
                <w:noProof/>
                <w:webHidden/>
              </w:rPr>
            </w:r>
            <w:r w:rsidR="00AA6F18">
              <w:rPr>
                <w:noProof/>
                <w:webHidden/>
              </w:rPr>
              <w:fldChar w:fldCharType="separate"/>
            </w:r>
            <w:r w:rsidR="00AA6F18">
              <w:rPr>
                <w:noProof/>
                <w:webHidden/>
              </w:rPr>
              <w:t>3</w:t>
            </w:r>
            <w:r w:rsidR="00AA6F18">
              <w:rPr>
                <w:noProof/>
                <w:webHidden/>
              </w:rPr>
              <w:fldChar w:fldCharType="end"/>
            </w:r>
          </w:hyperlink>
        </w:p>
        <w:p w14:paraId="55A9B5F7" w14:textId="77777777" w:rsidR="00AA6F18" w:rsidRDefault="000A547B">
          <w:pPr>
            <w:pStyle w:val="10"/>
            <w:tabs>
              <w:tab w:val="right" w:leader="dot" w:pos="11100"/>
            </w:tabs>
            <w:rPr>
              <w:rFonts w:asciiTheme="minorHAnsi" w:eastAsiaTheme="minorEastAsia" w:hAnsiTheme="minorHAnsi" w:cstheme="minorBidi"/>
              <w:b w:val="0"/>
              <w:bCs w:val="0"/>
              <w:noProof/>
              <w:sz w:val="22"/>
              <w:szCs w:val="22"/>
              <w:lang w:val="ru-RU" w:eastAsia="ru-RU"/>
            </w:rPr>
          </w:pPr>
          <w:hyperlink w:anchor="_Toc101864910" w:history="1">
            <w:r w:rsidR="00AA6F18" w:rsidRPr="00D47A80">
              <w:rPr>
                <w:rStyle w:val="a6"/>
                <w:noProof/>
              </w:rPr>
              <w:t>Getting to Moscow</w:t>
            </w:r>
            <w:r w:rsidR="00AA6F18">
              <w:rPr>
                <w:noProof/>
                <w:webHidden/>
              </w:rPr>
              <w:tab/>
            </w:r>
            <w:r w:rsidR="00AA6F18">
              <w:rPr>
                <w:noProof/>
                <w:webHidden/>
              </w:rPr>
              <w:fldChar w:fldCharType="begin"/>
            </w:r>
            <w:r w:rsidR="00AA6F18">
              <w:rPr>
                <w:noProof/>
                <w:webHidden/>
              </w:rPr>
              <w:instrText xml:space="preserve"> PAGEREF _Toc101864910 \h </w:instrText>
            </w:r>
            <w:r w:rsidR="00AA6F18">
              <w:rPr>
                <w:noProof/>
                <w:webHidden/>
              </w:rPr>
            </w:r>
            <w:r w:rsidR="00AA6F18">
              <w:rPr>
                <w:noProof/>
                <w:webHidden/>
              </w:rPr>
              <w:fldChar w:fldCharType="separate"/>
            </w:r>
            <w:r w:rsidR="00AA6F18">
              <w:rPr>
                <w:noProof/>
                <w:webHidden/>
              </w:rPr>
              <w:t>3</w:t>
            </w:r>
            <w:r w:rsidR="00AA6F18">
              <w:rPr>
                <w:noProof/>
                <w:webHidden/>
              </w:rPr>
              <w:fldChar w:fldCharType="end"/>
            </w:r>
          </w:hyperlink>
        </w:p>
        <w:p w14:paraId="6AB698B9" w14:textId="77777777" w:rsidR="00AA6F18" w:rsidRDefault="000A547B">
          <w:pPr>
            <w:pStyle w:val="20"/>
            <w:tabs>
              <w:tab w:val="right" w:leader="dot" w:pos="11100"/>
            </w:tabs>
            <w:rPr>
              <w:rFonts w:asciiTheme="minorHAnsi" w:eastAsiaTheme="minorEastAsia" w:hAnsiTheme="minorHAnsi" w:cstheme="minorBidi"/>
              <w:noProof/>
              <w:sz w:val="22"/>
              <w:szCs w:val="22"/>
              <w:lang w:val="ru-RU" w:eastAsia="ru-RU"/>
            </w:rPr>
          </w:pPr>
          <w:hyperlink w:anchor="_Toc101864911" w:history="1">
            <w:r w:rsidR="00AA6F18" w:rsidRPr="00D47A80">
              <w:rPr>
                <w:rStyle w:val="a6"/>
                <w:noProof/>
              </w:rPr>
              <w:t>Airports</w:t>
            </w:r>
            <w:r w:rsidR="00AA6F18">
              <w:rPr>
                <w:noProof/>
                <w:webHidden/>
              </w:rPr>
              <w:tab/>
            </w:r>
            <w:r w:rsidR="00AA6F18">
              <w:rPr>
                <w:noProof/>
                <w:webHidden/>
              </w:rPr>
              <w:fldChar w:fldCharType="begin"/>
            </w:r>
            <w:r w:rsidR="00AA6F18">
              <w:rPr>
                <w:noProof/>
                <w:webHidden/>
              </w:rPr>
              <w:instrText xml:space="preserve"> PAGEREF _Toc101864911 \h </w:instrText>
            </w:r>
            <w:r w:rsidR="00AA6F18">
              <w:rPr>
                <w:noProof/>
                <w:webHidden/>
              </w:rPr>
            </w:r>
            <w:r w:rsidR="00AA6F18">
              <w:rPr>
                <w:noProof/>
                <w:webHidden/>
              </w:rPr>
              <w:fldChar w:fldCharType="separate"/>
            </w:r>
            <w:r w:rsidR="00AA6F18">
              <w:rPr>
                <w:noProof/>
                <w:webHidden/>
              </w:rPr>
              <w:t>3</w:t>
            </w:r>
            <w:r w:rsidR="00AA6F18">
              <w:rPr>
                <w:noProof/>
                <w:webHidden/>
              </w:rPr>
              <w:fldChar w:fldCharType="end"/>
            </w:r>
          </w:hyperlink>
        </w:p>
        <w:p w14:paraId="7A0DE2CC" w14:textId="77777777" w:rsidR="00AA6F18" w:rsidRDefault="000A547B">
          <w:pPr>
            <w:pStyle w:val="20"/>
            <w:tabs>
              <w:tab w:val="right" w:leader="dot" w:pos="11100"/>
            </w:tabs>
            <w:rPr>
              <w:rFonts w:asciiTheme="minorHAnsi" w:eastAsiaTheme="minorEastAsia" w:hAnsiTheme="minorHAnsi" w:cstheme="minorBidi"/>
              <w:noProof/>
              <w:sz w:val="22"/>
              <w:szCs w:val="22"/>
              <w:lang w:val="ru-RU" w:eastAsia="ru-RU"/>
            </w:rPr>
          </w:pPr>
          <w:hyperlink w:anchor="_Toc101864912" w:history="1">
            <w:r w:rsidR="00AA6F18" w:rsidRPr="00D47A80">
              <w:rPr>
                <w:rStyle w:val="a6"/>
                <w:noProof/>
              </w:rPr>
              <w:t>Metro system</w:t>
            </w:r>
            <w:r w:rsidR="00AA6F18">
              <w:rPr>
                <w:noProof/>
                <w:webHidden/>
              </w:rPr>
              <w:tab/>
            </w:r>
            <w:r w:rsidR="00AA6F18">
              <w:rPr>
                <w:noProof/>
                <w:webHidden/>
              </w:rPr>
              <w:fldChar w:fldCharType="begin"/>
            </w:r>
            <w:r w:rsidR="00AA6F18">
              <w:rPr>
                <w:noProof/>
                <w:webHidden/>
              </w:rPr>
              <w:instrText xml:space="preserve"> PAGEREF _Toc101864912 \h </w:instrText>
            </w:r>
            <w:r w:rsidR="00AA6F18">
              <w:rPr>
                <w:noProof/>
                <w:webHidden/>
              </w:rPr>
            </w:r>
            <w:r w:rsidR="00AA6F18">
              <w:rPr>
                <w:noProof/>
                <w:webHidden/>
              </w:rPr>
              <w:fldChar w:fldCharType="separate"/>
            </w:r>
            <w:r w:rsidR="00AA6F18">
              <w:rPr>
                <w:noProof/>
                <w:webHidden/>
              </w:rPr>
              <w:t>4</w:t>
            </w:r>
            <w:r w:rsidR="00AA6F18">
              <w:rPr>
                <w:noProof/>
                <w:webHidden/>
              </w:rPr>
              <w:fldChar w:fldCharType="end"/>
            </w:r>
          </w:hyperlink>
        </w:p>
        <w:p w14:paraId="01C2940A" w14:textId="77777777" w:rsidR="00AA6F18" w:rsidRDefault="000A547B">
          <w:pPr>
            <w:pStyle w:val="20"/>
            <w:tabs>
              <w:tab w:val="right" w:leader="dot" w:pos="11100"/>
            </w:tabs>
            <w:rPr>
              <w:rFonts w:asciiTheme="minorHAnsi" w:eastAsiaTheme="minorEastAsia" w:hAnsiTheme="minorHAnsi" w:cstheme="minorBidi"/>
              <w:noProof/>
              <w:sz w:val="22"/>
              <w:szCs w:val="22"/>
              <w:lang w:val="ru-RU" w:eastAsia="ru-RU"/>
            </w:rPr>
          </w:pPr>
          <w:hyperlink w:anchor="_Toc101864913" w:history="1">
            <w:r w:rsidR="00AA6F18" w:rsidRPr="00D47A80">
              <w:rPr>
                <w:rStyle w:val="a6"/>
                <w:noProof/>
              </w:rPr>
              <w:t>Moscow Metro map</w:t>
            </w:r>
            <w:r w:rsidR="00AA6F18">
              <w:rPr>
                <w:noProof/>
                <w:webHidden/>
              </w:rPr>
              <w:tab/>
            </w:r>
            <w:r w:rsidR="00AA6F18">
              <w:rPr>
                <w:noProof/>
                <w:webHidden/>
              </w:rPr>
              <w:fldChar w:fldCharType="begin"/>
            </w:r>
            <w:r w:rsidR="00AA6F18">
              <w:rPr>
                <w:noProof/>
                <w:webHidden/>
              </w:rPr>
              <w:instrText xml:space="preserve"> PAGEREF _Toc101864913 \h </w:instrText>
            </w:r>
            <w:r w:rsidR="00AA6F18">
              <w:rPr>
                <w:noProof/>
                <w:webHidden/>
              </w:rPr>
            </w:r>
            <w:r w:rsidR="00AA6F18">
              <w:rPr>
                <w:noProof/>
                <w:webHidden/>
              </w:rPr>
              <w:fldChar w:fldCharType="separate"/>
            </w:r>
            <w:r w:rsidR="00AA6F18">
              <w:rPr>
                <w:noProof/>
                <w:webHidden/>
              </w:rPr>
              <w:t>4</w:t>
            </w:r>
            <w:r w:rsidR="00AA6F18">
              <w:rPr>
                <w:noProof/>
                <w:webHidden/>
              </w:rPr>
              <w:fldChar w:fldCharType="end"/>
            </w:r>
          </w:hyperlink>
        </w:p>
        <w:p w14:paraId="20B5F4B7" w14:textId="77777777" w:rsidR="00AA6F18" w:rsidRDefault="000A547B">
          <w:pPr>
            <w:pStyle w:val="20"/>
            <w:tabs>
              <w:tab w:val="right" w:leader="dot" w:pos="11100"/>
            </w:tabs>
            <w:rPr>
              <w:rFonts w:asciiTheme="minorHAnsi" w:eastAsiaTheme="minorEastAsia" w:hAnsiTheme="minorHAnsi" w:cstheme="minorBidi"/>
              <w:noProof/>
              <w:sz w:val="22"/>
              <w:szCs w:val="22"/>
              <w:lang w:val="ru-RU" w:eastAsia="ru-RU"/>
            </w:rPr>
          </w:pPr>
          <w:hyperlink w:anchor="_Toc101864914" w:history="1">
            <w:r w:rsidR="00AA6F18" w:rsidRPr="00D47A80">
              <w:rPr>
                <w:rStyle w:val="a6"/>
                <w:noProof/>
              </w:rPr>
              <w:t>Taxi</w:t>
            </w:r>
            <w:r w:rsidR="00AA6F18">
              <w:rPr>
                <w:noProof/>
                <w:webHidden/>
              </w:rPr>
              <w:tab/>
            </w:r>
            <w:r w:rsidR="00AA6F18">
              <w:rPr>
                <w:noProof/>
                <w:webHidden/>
              </w:rPr>
              <w:fldChar w:fldCharType="begin"/>
            </w:r>
            <w:r w:rsidR="00AA6F18">
              <w:rPr>
                <w:noProof/>
                <w:webHidden/>
              </w:rPr>
              <w:instrText xml:space="preserve"> PAGEREF _Toc101864914 \h </w:instrText>
            </w:r>
            <w:r w:rsidR="00AA6F18">
              <w:rPr>
                <w:noProof/>
                <w:webHidden/>
              </w:rPr>
            </w:r>
            <w:r w:rsidR="00AA6F18">
              <w:rPr>
                <w:noProof/>
                <w:webHidden/>
              </w:rPr>
              <w:fldChar w:fldCharType="separate"/>
            </w:r>
            <w:r w:rsidR="00AA6F18">
              <w:rPr>
                <w:noProof/>
                <w:webHidden/>
              </w:rPr>
              <w:t>4</w:t>
            </w:r>
            <w:r w:rsidR="00AA6F18">
              <w:rPr>
                <w:noProof/>
                <w:webHidden/>
              </w:rPr>
              <w:fldChar w:fldCharType="end"/>
            </w:r>
          </w:hyperlink>
        </w:p>
        <w:p w14:paraId="7F79C2FB" w14:textId="77777777" w:rsidR="00AA6F18" w:rsidRDefault="000A547B">
          <w:pPr>
            <w:pStyle w:val="20"/>
            <w:tabs>
              <w:tab w:val="right" w:leader="dot" w:pos="11100"/>
            </w:tabs>
            <w:rPr>
              <w:rFonts w:asciiTheme="minorHAnsi" w:eastAsiaTheme="minorEastAsia" w:hAnsiTheme="minorHAnsi" w:cstheme="minorBidi"/>
              <w:noProof/>
              <w:sz w:val="22"/>
              <w:szCs w:val="22"/>
              <w:lang w:val="ru-RU" w:eastAsia="ru-RU"/>
            </w:rPr>
          </w:pPr>
          <w:hyperlink w:anchor="_Toc101864915" w:history="1">
            <w:r w:rsidR="00AA6F18" w:rsidRPr="00D47A80">
              <w:rPr>
                <w:rStyle w:val="a6"/>
                <w:noProof/>
              </w:rPr>
              <w:t>Getting around</w:t>
            </w:r>
            <w:r w:rsidR="00AA6F18">
              <w:rPr>
                <w:noProof/>
                <w:webHidden/>
              </w:rPr>
              <w:tab/>
            </w:r>
            <w:r w:rsidR="00AA6F18">
              <w:rPr>
                <w:noProof/>
                <w:webHidden/>
              </w:rPr>
              <w:fldChar w:fldCharType="begin"/>
            </w:r>
            <w:r w:rsidR="00AA6F18">
              <w:rPr>
                <w:noProof/>
                <w:webHidden/>
              </w:rPr>
              <w:instrText xml:space="preserve"> PAGEREF _Toc101864915 \h </w:instrText>
            </w:r>
            <w:r w:rsidR="00AA6F18">
              <w:rPr>
                <w:noProof/>
                <w:webHidden/>
              </w:rPr>
            </w:r>
            <w:r w:rsidR="00AA6F18">
              <w:rPr>
                <w:noProof/>
                <w:webHidden/>
              </w:rPr>
              <w:fldChar w:fldCharType="separate"/>
            </w:r>
            <w:r w:rsidR="00AA6F18">
              <w:rPr>
                <w:noProof/>
                <w:webHidden/>
              </w:rPr>
              <w:t>5</w:t>
            </w:r>
            <w:r w:rsidR="00AA6F18">
              <w:rPr>
                <w:noProof/>
                <w:webHidden/>
              </w:rPr>
              <w:fldChar w:fldCharType="end"/>
            </w:r>
          </w:hyperlink>
        </w:p>
        <w:p w14:paraId="7D3A185B" w14:textId="77777777" w:rsidR="00AA6F18" w:rsidRDefault="000A547B">
          <w:pPr>
            <w:pStyle w:val="20"/>
            <w:tabs>
              <w:tab w:val="right" w:leader="dot" w:pos="11100"/>
            </w:tabs>
            <w:rPr>
              <w:rFonts w:asciiTheme="minorHAnsi" w:eastAsiaTheme="minorEastAsia" w:hAnsiTheme="minorHAnsi" w:cstheme="minorBidi"/>
              <w:noProof/>
              <w:sz w:val="22"/>
              <w:szCs w:val="22"/>
              <w:lang w:val="ru-RU" w:eastAsia="ru-RU"/>
            </w:rPr>
          </w:pPr>
          <w:hyperlink w:anchor="_Toc101864916" w:history="1">
            <w:r w:rsidR="00AA6F18" w:rsidRPr="00D47A80">
              <w:rPr>
                <w:rStyle w:val="a6"/>
                <w:noProof/>
              </w:rPr>
              <w:t>11 Pokrovsky Bulvar</w:t>
            </w:r>
            <w:r w:rsidR="00AA6F18">
              <w:rPr>
                <w:noProof/>
                <w:webHidden/>
              </w:rPr>
              <w:tab/>
            </w:r>
            <w:r w:rsidR="00AA6F18">
              <w:rPr>
                <w:noProof/>
                <w:webHidden/>
              </w:rPr>
              <w:fldChar w:fldCharType="begin"/>
            </w:r>
            <w:r w:rsidR="00AA6F18">
              <w:rPr>
                <w:noProof/>
                <w:webHidden/>
              </w:rPr>
              <w:instrText xml:space="preserve"> PAGEREF _Toc101864916 \h </w:instrText>
            </w:r>
            <w:r w:rsidR="00AA6F18">
              <w:rPr>
                <w:noProof/>
                <w:webHidden/>
              </w:rPr>
            </w:r>
            <w:r w:rsidR="00AA6F18">
              <w:rPr>
                <w:noProof/>
                <w:webHidden/>
              </w:rPr>
              <w:fldChar w:fldCharType="separate"/>
            </w:r>
            <w:r w:rsidR="00AA6F18">
              <w:rPr>
                <w:noProof/>
                <w:webHidden/>
              </w:rPr>
              <w:t>5</w:t>
            </w:r>
            <w:r w:rsidR="00AA6F18">
              <w:rPr>
                <w:noProof/>
                <w:webHidden/>
              </w:rPr>
              <w:fldChar w:fldCharType="end"/>
            </w:r>
          </w:hyperlink>
        </w:p>
        <w:p w14:paraId="38C560F5" w14:textId="77777777" w:rsidR="00AA6F18" w:rsidRDefault="000A547B">
          <w:pPr>
            <w:pStyle w:val="10"/>
            <w:tabs>
              <w:tab w:val="right" w:leader="dot" w:pos="11100"/>
            </w:tabs>
            <w:rPr>
              <w:rFonts w:asciiTheme="minorHAnsi" w:eastAsiaTheme="minorEastAsia" w:hAnsiTheme="minorHAnsi" w:cstheme="minorBidi"/>
              <w:b w:val="0"/>
              <w:bCs w:val="0"/>
              <w:noProof/>
              <w:sz w:val="22"/>
              <w:szCs w:val="22"/>
              <w:lang w:val="ru-RU" w:eastAsia="ru-RU"/>
            </w:rPr>
          </w:pPr>
          <w:hyperlink w:anchor="_Toc101864917" w:history="1">
            <w:r w:rsidR="00AA6F18" w:rsidRPr="00D47A80">
              <w:rPr>
                <w:rStyle w:val="a6"/>
                <w:noProof/>
              </w:rPr>
              <w:t>Dining</w:t>
            </w:r>
            <w:r w:rsidR="00AA6F18">
              <w:rPr>
                <w:noProof/>
                <w:webHidden/>
              </w:rPr>
              <w:tab/>
            </w:r>
            <w:r w:rsidR="00AA6F18">
              <w:rPr>
                <w:noProof/>
                <w:webHidden/>
              </w:rPr>
              <w:fldChar w:fldCharType="begin"/>
            </w:r>
            <w:r w:rsidR="00AA6F18">
              <w:rPr>
                <w:noProof/>
                <w:webHidden/>
              </w:rPr>
              <w:instrText xml:space="preserve"> PAGEREF _Toc101864917 \h </w:instrText>
            </w:r>
            <w:r w:rsidR="00AA6F18">
              <w:rPr>
                <w:noProof/>
                <w:webHidden/>
              </w:rPr>
            </w:r>
            <w:r w:rsidR="00AA6F18">
              <w:rPr>
                <w:noProof/>
                <w:webHidden/>
              </w:rPr>
              <w:fldChar w:fldCharType="separate"/>
            </w:r>
            <w:r w:rsidR="00AA6F18">
              <w:rPr>
                <w:noProof/>
                <w:webHidden/>
              </w:rPr>
              <w:t>8</w:t>
            </w:r>
            <w:r w:rsidR="00AA6F18">
              <w:rPr>
                <w:noProof/>
                <w:webHidden/>
              </w:rPr>
              <w:fldChar w:fldCharType="end"/>
            </w:r>
          </w:hyperlink>
        </w:p>
        <w:p w14:paraId="07256143" w14:textId="77777777" w:rsidR="00AA6F18" w:rsidRDefault="000A547B">
          <w:pPr>
            <w:pStyle w:val="10"/>
            <w:tabs>
              <w:tab w:val="right" w:leader="dot" w:pos="11100"/>
            </w:tabs>
            <w:rPr>
              <w:rFonts w:asciiTheme="minorHAnsi" w:eastAsiaTheme="minorEastAsia" w:hAnsiTheme="minorHAnsi" w:cstheme="minorBidi"/>
              <w:b w:val="0"/>
              <w:bCs w:val="0"/>
              <w:noProof/>
              <w:sz w:val="22"/>
              <w:szCs w:val="22"/>
              <w:lang w:val="ru-RU" w:eastAsia="ru-RU"/>
            </w:rPr>
          </w:pPr>
          <w:hyperlink w:anchor="_Toc101864918" w:history="1">
            <w:r w:rsidR="00AA6F18" w:rsidRPr="00D47A80">
              <w:rPr>
                <w:rStyle w:val="a6"/>
                <w:noProof/>
              </w:rPr>
              <w:t>Useful information</w:t>
            </w:r>
            <w:r w:rsidR="00AA6F18">
              <w:rPr>
                <w:noProof/>
                <w:webHidden/>
              </w:rPr>
              <w:tab/>
            </w:r>
            <w:r w:rsidR="00AA6F18">
              <w:rPr>
                <w:noProof/>
                <w:webHidden/>
              </w:rPr>
              <w:fldChar w:fldCharType="begin"/>
            </w:r>
            <w:r w:rsidR="00AA6F18">
              <w:rPr>
                <w:noProof/>
                <w:webHidden/>
              </w:rPr>
              <w:instrText xml:space="preserve"> PAGEREF _Toc101864918 \h </w:instrText>
            </w:r>
            <w:r w:rsidR="00AA6F18">
              <w:rPr>
                <w:noProof/>
                <w:webHidden/>
              </w:rPr>
            </w:r>
            <w:r w:rsidR="00AA6F18">
              <w:rPr>
                <w:noProof/>
                <w:webHidden/>
              </w:rPr>
              <w:fldChar w:fldCharType="separate"/>
            </w:r>
            <w:r w:rsidR="00AA6F18">
              <w:rPr>
                <w:noProof/>
                <w:webHidden/>
              </w:rPr>
              <w:t>12</w:t>
            </w:r>
            <w:r w:rsidR="00AA6F18">
              <w:rPr>
                <w:noProof/>
                <w:webHidden/>
              </w:rPr>
              <w:fldChar w:fldCharType="end"/>
            </w:r>
          </w:hyperlink>
        </w:p>
        <w:p w14:paraId="4010FB0A" w14:textId="77777777" w:rsidR="00AA6F18" w:rsidRDefault="000A547B">
          <w:pPr>
            <w:pStyle w:val="20"/>
            <w:tabs>
              <w:tab w:val="right" w:leader="dot" w:pos="11100"/>
            </w:tabs>
            <w:rPr>
              <w:rFonts w:asciiTheme="minorHAnsi" w:eastAsiaTheme="minorEastAsia" w:hAnsiTheme="minorHAnsi" w:cstheme="minorBidi"/>
              <w:noProof/>
              <w:sz w:val="22"/>
              <w:szCs w:val="22"/>
              <w:lang w:val="ru-RU" w:eastAsia="ru-RU"/>
            </w:rPr>
          </w:pPr>
          <w:hyperlink w:anchor="_Toc101864919" w:history="1">
            <w:r w:rsidR="00AA6F18" w:rsidRPr="00D47A80">
              <w:rPr>
                <w:rStyle w:val="a6"/>
                <w:noProof/>
              </w:rPr>
              <w:t>Internet access</w:t>
            </w:r>
            <w:r w:rsidR="00AA6F18">
              <w:rPr>
                <w:noProof/>
                <w:webHidden/>
              </w:rPr>
              <w:tab/>
            </w:r>
            <w:r w:rsidR="00AA6F18">
              <w:rPr>
                <w:noProof/>
                <w:webHidden/>
              </w:rPr>
              <w:fldChar w:fldCharType="begin"/>
            </w:r>
            <w:r w:rsidR="00AA6F18">
              <w:rPr>
                <w:noProof/>
                <w:webHidden/>
              </w:rPr>
              <w:instrText xml:space="preserve"> PAGEREF _Toc101864919 \h </w:instrText>
            </w:r>
            <w:r w:rsidR="00AA6F18">
              <w:rPr>
                <w:noProof/>
                <w:webHidden/>
              </w:rPr>
            </w:r>
            <w:r w:rsidR="00AA6F18">
              <w:rPr>
                <w:noProof/>
                <w:webHidden/>
              </w:rPr>
              <w:fldChar w:fldCharType="separate"/>
            </w:r>
            <w:r w:rsidR="00AA6F18">
              <w:rPr>
                <w:noProof/>
                <w:webHidden/>
              </w:rPr>
              <w:t>12</w:t>
            </w:r>
            <w:r w:rsidR="00AA6F18">
              <w:rPr>
                <w:noProof/>
                <w:webHidden/>
              </w:rPr>
              <w:fldChar w:fldCharType="end"/>
            </w:r>
          </w:hyperlink>
        </w:p>
        <w:p w14:paraId="667B9535" w14:textId="77777777" w:rsidR="00AA6F18" w:rsidRDefault="000A547B">
          <w:pPr>
            <w:pStyle w:val="20"/>
            <w:tabs>
              <w:tab w:val="right" w:leader="dot" w:pos="11100"/>
            </w:tabs>
            <w:rPr>
              <w:rFonts w:asciiTheme="minorHAnsi" w:eastAsiaTheme="minorEastAsia" w:hAnsiTheme="minorHAnsi" w:cstheme="minorBidi"/>
              <w:noProof/>
              <w:sz w:val="22"/>
              <w:szCs w:val="22"/>
              <w:lang w:val="ru-RU" w:eastAsia="ru-RU"/>
            </w:rPr>
          </w:pPr>
          <w:hyperlink w:anchor="_Toc101864920" w:history="1">
            <w:r w:rsidR="00AA6F18" w:rsidRPr="00D47A80">
              <w:rPr>
                <w:rStyle w:val="a6"/>
                <w:noProof/>
              </w:rPr>
              <w:t>Bookstores</w:t>
            </w:r>
            <w:r w:rsidR="00AA6F18">
              <w:rPr>
                <w:noProof/>
                <w:webHidden/>
              </w:rPr>
              <w:tab/>
            </w:r>
            <w:r w:rsidR="00AA6F18">
              <w:rPr>
                <w:noProof/>
                <w:webHidden/>
              </w:rPr>
              <w:fldChar w:fldCharType="begin"/>
            </w:r>
            <w:r w:rsidR="00AA6F18">
              <w:rPr>
                <w:noProof/>
                <w:webHidden/>
              </w:rPr>
              <w:instrText xml:space="preserve"> PAGEREF _Toc101864920 \h </w:instrText>
            </w:r>
            <w:r w:rsidR="00AA6F18">
              <w:rPr>
                <w:noProof/>
                <w:webHidden/>
              </w:rPr>
            </w:r>
            <w:r w:rsidR="00AA6F18">
              <w:rPr>
                <w:noProof/>
                <w:webHidden/>
              </w:rPr>
              <w:fldChar w:fldCharType="separate"/>
            </w:r>
            <w:r w:rsidR="00AA6F18">
              <w:rPr>
                <w:noProof/>
                <w:webHidden/>
              </w:rPr>
              <w:t>12</w:t>
            </w:r>
            <w:r w:rsidR="00AA6F18">
              <w:rPr>
                <w:noProof/>
                <w:webHidden/>
              </w:rPr>
              <w:fldChar w:fldCharType="end"/>
            </w:r>
          </w:hyperlink>
        </w:p>
        <w:p w14:paraId="2E1805A5" w14:textId="77777777" w:rsidR="00AA6F18" w:rsidRDefault="000A547B">
          <w:pPr>
            <w:pStyle w:val="20"/>
            <w:tabs>
              <w:tab w:val="right" w:leader="dot" w:pos="11100"/>
            </w:tabs>
            <w:rPr>
              <w:rFonts w:asciiTheme="minorHAnsi" w:eastAsiaTheme="minorEastAsia" w:hAnsiTheme="minorHAnsi" w:cstheme="minorBidi"/>
              <w:noProof/>
              <w:sz w:val="22"/>
              <w:szCs w:val="22"/>
              <w:lang w:val="ru-RU" w:eastAsia="ru-RU"/>
            </w:rPr>
          </w:pPr>
          <w:hyperlink w:anchor="_Toc101864921" w:history="1">
            <w:r w:rsidR="00AA6F18" w:rsidRPr="00D47A80">
              <w:rPr>
                <w:rStyle w:val="a6"/>
                <w:noProof/>
              </w:rPr>
              <w:t>Currency and money</w:t>
            </w:r>
            <w:r w:rsidR="00AA6F18">
              <w:rPr>
                <w:noProof/>
                <w:webHidden/>
              </w:rPr>
              <w:tab/>
            </w:r>
            <w:r w:rsidR="00AA6F18">
              <w:rPr>
                <w:noProof/>
                <w:webHidden/>
              </w:rPr>
              <w:fldChar w:fldCharType="begin"/>
            </w:r>
            <w:r w:rsidR="00AA6F18">
              <w:rPr>
                <w:noProof/>
                <w:webHidden/>
              </w:rPr>
              <w:instrText xml:space="preserve"> PAGEREF _Toc101864921 \h </w:instrText>
            </w:r>
            <w:r w:rsidR="00AA6F18">
              <w:rPr>
                <w:noProof/>
                <w:webHidden/>
              </w:rPr>
            </w:r>
            <w:r w:rsidR="00AA6F18">
              <w:rPr>
                <w:noProof/>
                <w:webHidden/>
              </w:rPr>
              <w:fldChar w:fldCharType="separate"/>
            </w:r>
            <w:r w:rsidR="00AA6F18">
              <w:rPr>
                <w:noProof/>
                <w:webHidden/>
              </w:rPr>
              <w:t>12</w:t>
            </w:r>
            <w:r w:rsidR="00AA6F18">
              <w:rPr>
                <w:noProof/>
                <w:webHidden/>
              </w:rPr>
              <w:fldChar w:fldCharType="end"/>
            </w:r>
          </w:hyperlink>
        </w:p>
        <w:p w14:paraId="6A9D5A4A" w14:textId="77777777" w:rsidR="00AA6F18" w:rsidRDefault="000A547B">
          <w:pPr>
            <w:pStyle w:val="20"/>
            <w:tabs>
              <w:tab w:val="right" w:leader="dot" w:pos="11100"/>
            </w:tabs>
            <w:rPr>
              <w:rFonts w:asciiTheme="minorHAnsi" w:eastAsiaTheme="minorEastAsia" w:hAnsiTheme="minorHAnsi" w:cstheme="minorBidi"/>
              <w:noProof/>
              <w:sz w:val="22"/>
              <w:szCs w:val="22"/>
              <w:lang w:val="ru-RU" w:eastAsia="ru-RU"/>
            </w:rPr>
          </w:pPr>
          <w:hyperlink w:anchor="_Toc101864922" w:history="1">
            <w:r w:rsidR="00AA6F18" w:rsidRPr="00D47A80">
              <w:rPr>
                <w:rStyle w:val="a6"/>
                <w:noProof/>
              </w:rPr>
              <w:t>Payment cards</w:t>
            </w:r>
            <w:r w:rsidR="00AA6F18">
              <w:rPr>
                <w:noProof/>
                <w:webHidden/>
              </w:rPr>
              <w:tab/>
            </w:r>
            <w:r w:rsidR="00AA6F18">
              <w:rPr>
                <w:noProof/>
                <w:webHidden/>
              </w:rPr>
              <w:fldChar w:fldCharType="begin"/>
            </w:r>
            <w:r w:rsidR="00AA6F18">
              <w:rPr>
                <w:noProof/>
                <w:webHidden/>
              </w:rPr>
              <w:instrText xml:space="preserve"> PAGEREF _Toc101864922 \h </w:instrText>
            </w:r>
            <w:r w:rsidR="00AA6F18">
              <w:rPr>
                <w:noProof/>
                <w:webHidden/>
              </w:rPr>
            </w:r>
            <w:r w:rsidR="00AA6F18">
              <w:rPr>
                <w:noProof/>
                <w:webHidden/>
              </w:rPr>
              <w:fldChar w:fldCharType="separate"/>
            </w:r>
            <w:r w:rsidR="00AA6F18">
              <w:rPr>
                <w:noProof/>
                <w:webHidden/>
              </w:rPr>
              <w:t>12</w:t>
            </w:r>
            <w:r w:rsidR="00AA6F18">
              <w:rPr>
                <w:noProof/>
                <w:webHidden/>
              </w:rPr>
              <w:fldChar w:fldCharType="end"/>
            </w:r>
          </w:hyperlink>
        </w:p>
        <w:p w14:paraId="319DB06F" w14:textId="77777777" w:rsidR="00AA6F18" w:rsidRDefault="000A547B">
          <w:pPr>
            <w:pStyle w:val="20"/>
            <w:tabs>
              <w:tab w:val="right" w:leader="dot" w:pos="11100"/>
            </w:tabs>
            <w:rPr>
              <w:rFonts w:asciiTheme="minorHAnsi" w:eastAsiaTheme="minorEastAsia" w:hAnsiTheme="minorHAnsi" w:cstheme="minorBidi"/>
              <w:noProof/>
              <w:sz w:val="22"/>
              <w:szCs w:val="22"/>
              <w:lang w:val="ru-RU" w:eastAsia="ru-RU"/>
            </w:rPr>
          </w:pPr>
          <w:hyperlink w:anchor="_Toc101864923" w:history="1">
            <w:r w:rsidR="00AA6F18" w:rsidRPr="00D47A80">
              <w:rPr>
                <w:rStyle w:val="a6"/>
                <w:noProof/>
              </w:rPr>
              <w:t>ATM / cash machines</w:t>
            </w:r>
            <w:r w:rsidR="00AA6F18">
              <w:rPr>
                <w:noProof/>
                <w:webHidden/>
              </w:rPr>
              <w:tab/>
            </w:r>
            <w:r w:rsidR="00AA6F18">
              <w:rPr>
                <w:noProof/>
                <w:webHidden/>
              </w:rPr>
              <w:fldChar w:fldCharType="begin"/>
            </w:r>
            <w:r w:rsidR="00AA6F18">
              <w:rPr>
                <w:noProof/>
                <w:webHidden/>
              </w:rPr>
              <w:instrText xml:space="preserve"> PAGEREF _Toc101864923 \h </w:instrText>
            </w:r>
            <w:r w:rsidR="00AA6F18">
              <w:rPr>
                <w:noProof/>
                <w:webHidden/>
              </w:rPr>
            </w:r>
            <w:r w:rsidR="00AA6F18">
              <w:rPr>
                <w:noProof/>
                <w:webHidden/>
              </w:rPr>
              <w:fldChar w:fldCharType="separate"/>
            </w:r>
            <w:r w:rsidR="00AA6F18">
              <w:rPr>
                <w:noProof/>
                <w:webHidden/>
              </w:rPr>
              <w:t>12</w:t>
            </w:r>
            <w:r w:rsidR="00AA6F18">
              <w:rPr>
                <w:noProof/>
                <w:webHidden/>
              </w:rPr>
              <w:fldChar w:fldCharType="end"/>
            </w:r>
          </w:hyperlink>
        </w:p>
        <w:p w14:paraId="09866D37" w14:textId="77777777" w:rsidR="00AA6F18" w:rsidRDefault="000A547B">
          <w:pPr>
            <w:pStyle w:val="20"/>
            <w:tabs>
              <w:tab w:val="right" w:leader="dot" w:pos="11100"/>
            </w:tabs>
            <w:rPr>
              <w:rFonts w:asciiTheme="minorHAnsi" w:eastAsiaTheme="minorEastAsia" w:hAnsiTheme="minorHAnsi" w:cstheme="minorBidi"/>
              <w:noProof/>
              <w:sz w:val="22"/>
              <w:szCs w:val="22"/>
              <w:lang w:val="ru-RU" w:eastAsia="ru-RU"/>
            </w:rPr>
          </w:pPr>
          <w:hyperlink w:anchor="_Toc101864924" w:history="1">
            <w:r w:rsidR="00AA6F18" w:rsidRPr="00D47A80">
              <w:rPr>
                <w:rStyle w:val="a6"/>
                <w:noProof/>
              </w:rPr>
              <w:t>Useful links</w:t>
            </w:r>
            <w:r w:rsidR="00AA6F18">
              <w:rPr>
                <w:noProof/>
                <w:webHidden/>
              </w:rPr>
              <w:tab/>
            </w:r>
            <w:r w:rsidR="00AA6F18">
              <w:rPr>
                <w:noProof/>
                <w:webHidden/>
              </w:rPr>
              <w:fldChar w:fldCharType="begin"/>
            </w:r>
            <w:r w:rsidR="00AA6F18">
              <w:rPr>
                <w:noProof/>
                <w:webHidden/>
              </w:rPr>
              <w:instrText xml:space="preserve"> PAGEREF _Toc101864924 \h </w:instrText>
            </w:r>
            <w:r w:rsidR="00AA6F18">
              <w:rPr>
                <w:noProof/>
                <w:webHidden/>
              </w:rPr>
            </w:r>
            <w:r w:rsidR="00AA6F18">
              <w:rPr>
                <w:noProof/>
                <w:webHidden/>
              </w:rPr>
              <w:fldChar w:fldCharType="separate"/>
            </w:r>
            <w:r w:rsidR="00AA6F18">
              <w:rPr>
                <w:noProof/>
                <w:webHidden/>
              </w:rPr>
              <w:t>12</w:t>
            </w:r>
            <w:r w:rsidR="00AA6F18">
              <w:rPr>
                <w:noProof/>
                <w:webHidden/>
              </w:rPr>
              <w:fldChar w:fldCharType="end"/>
            </w:r>
          </w:hyperlink>
        </w:p>
        <w:p w14:paraId="0518971F" w14:textId="77777777" w:rsidR="00AA6F18" w:rsidRDefault="000A547B">
          <w:pPr>
            <w:pStyle w:val="20"/>
            <w:tabs>
              <w:tab w:val="right" w:leader="dot" w:pos="11100"/>
            </w:tabs>
            <w:rPr>
              <w:rFonts w:asciiTheme="minorHAnsi" w:eastAsiaTheme="minorEastAsia" w:hAnsiTheme="minorHAnsi" w:cstheme="minorBidi"/>
              <w:noProof/>
              <w:sz w:val="22"/>
              <w:szCs w:val="22"/>
              <w:lang w:val="ru-RU" w:eastAsia="ru-RU"/>
            </w:rPr>
          </w:pPr>
          <w:hyperlink w:anchor="_Toc101864925" w:history="1">
            <w:r w:rsidR="00AA6F18" w:rsidRPr="00D47A80">
              <w:rPr>
                <w:rStyle w:val="a6"/>
                <w:noProof/>
              </w:rPr>
              <w:t>Phone Calls</w:t>
            </w:r>
            <w:r w:rsidR="00AA6F18">
              <w:rPr>
                <w:noProof/>
                <w:webHidden/>
              </w:rPr>
              <w:tab/>
            </w:r>
            <w:r w:rsidR="00AA6F18">
              <w:rPr>
                <w:noProof/>
                <w:webHidden/>
              </w:rPr>
              <w:fldChar w:fldCharType="begin"/>
            </w:r>
            <w:r w:rsidR="00AA6F18">
              <w:rPr>
                <w:noProof/>
                <w:webHidden/>
              </w:rPr>
              <w:instrText xml:space="preserve"> PAGEREF _Toc101864925 \h </w:instrText>
            </w:r>
            <w:r w:rsidR="00AA6F18">
              <w:rPr>
                <w:noProof/>
                <w:webHidden/>
              </w:rPr>
            </w:r>
            <w:r w:rsidR="00AA6F18">
              <w:rPr>
                <w:noProof/>
                <w:webHidden/>
              </w:rPr>
              <w:fldChar w:fldCharType="separate"/>
            </w:r>
            <w:r w:rsidR="00AA6F18">
              <w:rPr>
                <w:noProof/>
                <w:webHidden/>
              </w:rPr>
              <w:t>13</w:t>
            </w:r>
            <w:r w:rsidR="00AA6F18">
              <w:rPr>
                <w:noProof/>
                <w:webHidden/>
              </w:rPr>
              <w:fldChar w:fldCharType="end"/>
            </w:r>
          </w:hyperlink>
        </w:p>
        <w:p w14:paraId="1B6A4652" w14:textId="77777777" w:rsidR="00AA6F18" w:rsidRDefault="000A547B">
          <w:pPr>
            <w:pStyle w:val="10"/>
            <w:tabs>
              <w:tab w:val="right" w:leader="dot" w:pos="11100"/>
            </w:tabs>
            <w:rPr>
              <w:rFonts w:asciiTheme="minorHAnsi" w:eastAsiaTheme="minorEastAsia" w:hAnsiTheme="minorHAnsi" w:cstheme="minorBidi"/>
              <w:b w:val="0"/>
              <w:bCs w:val="0"/>
              <w:noProof/>
              <w:sz w:val="22"/>
              <w:szCs w:val="22"/>
              <w:lang w:val="ru-RU" w:eastAsia="ru-RU"/>
            </w:rPr>
          </w:pPr>
          <w:hyperlink w:anchor="_Toc101864926" w:history="1">
            <w:r w:rsidR="00AA6F18" w:rsidRPr="00D47A80">
              <w:rPr>
                <w:rStyle w:val="a6"/>
                <w:noProof/>
              </w:rPr>
              <w:t>Exploring Moscow</w:t>
            </w:r>
            <w:r w:rsidR="00AA6F18">
              <w:rPr>
                <w:noProof/>
                <w:webHidden/>
              </w:rPr>
              <w:tab/>
            </w:r>
            <w:r w:rsidR="00AA6F18">
              <w:rPr>
                <w:noProof/>
                <w:webHidden/>
              </w:rPr>
              <w:fldChar w:fldCharType="begin"/>
            </w:r>
            <w:r w:rsidR="00AA6F18">
              <w:rPr>
                <w:noProof/>
                <w:webHidden/>
              </w:rPr>
              <w:instrText xml:space="preserve"> PAGEREF _Toc101864926 \h </w:instrText>
            </w:r>
            <w:r w:rsidR="00AA6F18">
              <w:rPr>
                <w:noProof/>
                <w:webHidden/>
              </w:rPr>
            </w:r>
            <w:r w:rsidR="00AA6F18">
              <w:rPr>
                <w:noProof/>
                <w:webHidden/>
              </w:rPr>
              <w:fldChar w:fldCharType="separate"/>
            </w:r>
            <w:r w:rsidR="00AA6F18">
              <w:rPr>
                <w:noProof/>
                <w:webHidden/>
              </w:rPr>
              <w:t>13</w:t>
            </w:r>
            <w:r w:rsidR="00AA6F18">
              <w:rPr>
                <w:noProof/>
                <w:webHidden/>
              </w:rPr>
              <w:fldChar w:fldCharType="end"/>
            </w:r>
          </w:hyperlink>
        </w:p>
        <w:p w14:paraId="57188B42" w14:textId="77777777" w:rsidR="00AA6F18" w:rsidRDefault="000A547B">
          <w:pPr>
            <w:pStyle w:val="20"/>
            <w:tabs>
              <w:tab w:val="right" w:leader="dot" w:pos="11100"/>
            </w:tabs>
            <w:rPr>
              <w:rFonts w:asciiTheme="minorHAnsi" w:eastAsiaTheme="minorEastAsia" w:hAnsiTheme="minorHAnsi" w:cstheme="minorBidi"/>
              <w:noProof/>
              <w:sz w:val="22"/>
              <w:szCs w:val="22"/>
              <w:lang w:val="ru-RU" w:eastAsia="ru-RU"/>
            </w:rPr>
          </w:pPr>
          <w:hyperlink w:anchor="_Toc101864927" w:history="1">
            <w:r w:rsidR="00AA6F18" w:rsidRPr="00D47A80">
              <w:rPr>
                <w:rStyle w:val="a6"/>
                <w:noProof/>
              </w:rPr>
              <w:t>Places of interest:</w:t>
            </w:r>
            <w:r w:rsidR="00AA6F18">
              <w:rPr>
                <w:noProof/>
                <w:webHidden/>
              </w:rPr>
              <w:tab/>
            </w:r>
            <w:r w:rsidR="00AA6F18">
              <w:rPr>
                <w:noProof/>
                <w:webHidden/>
              </w:rPr>
              <w:fldChar w:fldCharType="begin"/>
            </w:r>
            <w:r w:rsidR="00AA6F18">
              <w:rPr>
                <w:noProof/>
                <w:webHidden/>
              </w:rPr>
              <w:instrText xml:space="preserve"> PAGEREF _Toc101864927 \h </w:instrText>
            </w:r>
            <w:r w:rsidR="00AA6F18">
              <w:rPr>
                <w:noProof/>
                <w:webHidden/>
              </w:rPr>
            </w:r>
            <w:r w:rsidR="00AA6F18">
              <w:rPr>
                <w:noProof/>
                <w:webHidden/>
              </w:rPr>
              <w:fldChar w:fldCharType="separate"/>
            </w:r>
            <w:r w:rsidR="00AA6F18">
              <w:rPr>
                <w:noProof/>
                <w:webHidden/>
              </w:rPr>
              <w:t>13</w:t>
            </w:r>
            <w:r w:rsidR="00AA6F18">
              <w:rPr>
                <w:noProof/>
                <w:webHidden/>
              </w:rPr>
              <w:fldChar w:fldCharType="end"/>
            </w:r>
          </w:hyperlink>
        </w:p>
        <w:p w14:paraId="63A34A27" w14:textId="77777777" w:rsidR="00AA6F18" w:rsidRDefault="000A547B">
          <w:pPr>
            <w:pStyle w:val="10"/>
            <w:tabs>
              <w:tab w:val="right" w:leader="dot" w:pos="11100"/>
            </w:tabs>
            <w:rPr>
              <w:rFonts w:asciiTheme="minorHAnsi" w:eastAsiaTheme="minorEastAsia" w:hAnsiTheme="minorHAnsi" w:cstheme="minorBidi"/>
              <w:b w:val="0"/>
              <w:bCs w:val="0"/>
              <w:noProof/>
              <w:sz w:val="22"/>
              <w:szCs w:val="22"/>
              <w:lang w:val="ru-RU" w:eastAsia="ru-RU"/>
            </w:rPr>
          </w:pPr>
          <w:hyperlink w:anchor="_Toc101864928" w:history="1">
            <w:r w:rsidR="00AA6F18" w:rsidRPr="00D47A80">
              <w:rPr>
                <w:rStyle w:val="a6"/>
                <w:noProof/>
              </w:rPr>
              <w:t>Entertainment in Moscow</w:t>
            </w:r>
            <w:r w:rsidR="00AA6F18">
              <w:rPr>
                <w:noProof/>
                <w:webHidden/>
              </w:rPr>
              <w:tab/>
            </w:r>
            <w:r w:rsidR="00AA6F18">
              <w:rPr>
                <w:noProof/>
                <w:webHidden/>
              </w:rPr>
              <w:fldChar w:fldCharType="begin"/>
            </w:r>
            <w:r w:rsidR="00AA6F18">
              <w:rPr>
                <w:noProof/>
                <w:webHidden/>
              </w:rPr>
              <w:instrText xml:space="preserve"> PAGEREF _Toc101864928 \h </w:instrText>
            </w:r>
            <w:r w:rsidR="00AA6F18">
              <w:rPr>
                <w:noProof/>
                <w:webHidden/>
              </w:rPr>
            </w:r>
            <w:r w:rsidR="00AA6F18">
              <w:rPr>
                <w:noProof/>
                <w:webHidden/>
              </w:rPr>
              <w:fldChar w:fldCharType="separate"/>
            </w:r>
            <w:r w:rsidR="00AA6F18">
              <w:rPr>
                <w:noProof/>
                <w:webHidden/>
              </w:rPr>
              <w:t>14</w:t>
            </w:r>
            <w:r w:rsidR="00AA6F18">
              <w:rPr>
                <w:noProof/>
                <w:webHidden/>
              </w:rPr>
              <w:fldChar w:fldCharType="end"/>
            </w:r>
          </w:hyperlink>
        </w:p>
        <w:p w14:paraId="0A609895" w14:textId="77777777" w:rsidR="00AA6F18" w:rsidRDefault="000A547B">
          <w:pPr>
            <w:pStyle w:val="10"/>
            <w:tabs>
              <w:tab w:val="right" w:leader="dot" w:pos="11100"/>
            </w:tabs>
            <w:rPr>
              <w:rFonts w:asciiTheme="minorHAnsi" w:eastAsiaTheme="minorEastAsia" w:hAnsiTheme="minorHAnsi" w:cstheme="minorBidi"/>
              <w:b w:val="0"/>
              <w:bCs w:val="0"/>
              <w:noProof/>
              <w:sz w:val="22"/>
              <w:szCs w:val="22"/>
              <w:lang w:val="ru-RU" w:eastAsia="ru-RU"/>
            </w:rPr>
          </w:pPr>
          <w:hyperlink w:anchor="_Toc101864929" w:history="1">
            <w:r w:rsidR="00AA6F18" w:rsidRPr="00D47A80">
              <w:rPr>
                <w:rStyle w:val="a6"/>
                <w:noProof/>
              </w:rPr>
              <w:t>If you plan to visit St. Petersburg</w:t>
            </w:r>
            <w:r w:rsidR="00AA6F18">
              <w:rPr>
                <w:noProof/>
                <w:webHidden/>
              </w:rPr>
              <w:tab/>
            </w:r>
            <w:r w:rsidR="00AA6F18">
              <w:rPr>
                <w:noProof/>
                <w:webHidden/>
              </w:rPr>
              <w:fldChar w:fldCharType="begin"/>
            </w:r>
            <w:r w:rsidR="00AA6F18">
              <w:rPr>
                <w:noProof/>
                <w:webHidden/>
              </w:rPr>
              <w:instrText xml:space="preserve"> PAGEREF _Toc101864929 \h </w:instrText>
            </w:r>
            <w:r w:rsidR="00AA6F18">
              <w:rPr>
                <w:noProof/>
                <w:webHidden/>
              </w:rPr>
            </w:r>
            <w:r w:rsidR="00AA6F18">
              <w:rPr>
                <w:noProof/>
                <w:webHidden/>
              </w:rPr>
              <w:fldChar w:fldCharType="separate"/>
            </w:r>
            <w:r w:rsidR="00AA6F18">
              <w:rPr>
                <w:noProof/>
                <w:webHidden/>
              </w:rPr>
              <w:t>14</w:t>
            </w:r>
            <w:r w:rsidR="00AA6F18">
              <w:rPr>
                <w:noProof/>
                <w:webHidden/>
              </w:rPr>
              <w:fldChar w:fldCharType="end"/>
            </w:r>
          </w:hyperlink>
        </w:p>
        <w:p w14:paraId="36CA3A83" w14:textId="77777777" w:rsidR="00AA6F18" w:rsidRDefault="000A547B">
          <w:pPr>
            <w:pStyle w:val="10"/>
            <w:tabs>
              <w:tab w:val="right" w:leader="dot" w:pos="11100"/>
            </w:tabs>
            <w:rPr>
              <w:rFonts w:asciiTheme="minorHAnsi" w:eastAsiaTheme="minorEastAsia" w:hAnsiTheme="minorHAnsi" w:cstheme="minorBidi"/>
              <w:b w:val="0"/>
              <w:bCs w:val="0"/>
              <w:noProof/>
              <w:sz w:val="22"/>
              <w:szCs w:val="22"/>
              <w:lang w:val="ru-RU" w:eastAsia="ru-RU"/>
            </w:rPr>
          </w:pPr>
          <w:hyperlink w:anchor="_Toc101864930" w:history="1">
            <w:r w:rsidR="00AA6F18" w:rsidRPr="00D47A80">
              <w:rPr>
                <w:rStyle w:val="a6"/>
                <w:noProof/>
              </w:rPr>
              <w:t>If you plan to visit Nizhny Novgorod</w:t>
            </w:r>
            <w:r w:rsidR="00AA6F18">
              <w:rPr>
                <w:noProof/>
                <w:webHidden/>
              </w:rPr>
              <w:tab/>
            </w:r>
            <w:r w:rsidR="00AA6F18">
              <w:rPr>
                <w:noProof/>
                <w:webHidden/>
              </w:rPr>
              <w:fldChar w:fldCharType="begin"/>
            </w:r>
            <w:r w:rsidR="00AA6F18">
              <w:rPr>
                <w:noProof/>
                <w:webHidden/>
              </w:rPr>
              <w:instrText xml:space="preserve"> PAGEREF _Toc101864930 \h </w:instrText>
            </w:r>
            <w:r w:rsidR="00AA6F18">
              <w:rPr>
                <w:noProof/>
                <w:webHidden/>
              </w:rPr>
            </w:r>
            <w:r w:rsidR="00AA6F18">
              <w:rPr>
                <w:noProof/>
                <w:webHidden/>
              </w:rPr>
              <w:fldChar w:fldCharType="separate"/>
            </w:r>
            <w:r w:rsidR="00AA6F18">
              <w:rPr>
                <w:noProof/>
                <w:webHidden/>
              </w:rPr>
              <w:t>15</w:t>
            </w:r>
            <w:r w:rsidR="00AA6F18">
              <w:rPr>
                <w:noProof/>
                <w:webHidden/>
              </w:rPr>
              <w:fldChar w:fldCharType="end"/>
            </w:r>
          </w:hyperlink>
        </w:p>
        <w:p w14:paraId="073377C7" w14:textId="77777777" w:rsidR="00AA6F18" w:rsidRDefault="000A547B">
          <w:pPr>
            <w:pStyle w:val="10"/>
            <w:tabs>
              <w:tab w:val="right" w:leader="dot" w:pos="11100"/>
            </w:tabs>
            <w:rPr>
              <w:rFonts w:asciiTheme="minorHAnsi" w:eastAsiaTheme="minorEastAsia" w:hAnsiTheme="minorHAnsi" w:cstheme="minorBidi"/>
              <w:b w:val="0"/>
              <w:bCs w:val="0"/>
              <w:noProof/>
              <w:sz w:val="22"/>
              <w:szCs w:val="22"/>
              <w:lang w:val="ru-RU" w:eastAsia="ru-RU"/>
            </w:rPr>
          </w:pPr>
          <w:hyperlink w:anchor="_Toc101864931" w:history="1">
            <w:r w:rsidR="00AA6F18" w:rsidRPr="00D47A80">
              <w:rPr>
                <w:rStyle w:val="a6"/>
                <w:noProof/>
              </w:rPr>
              <w:t>If you plan to visit Perm</w:t>
            </w:r>
            <w:r w:rsidR="00AA6F18">
              <w:rPr>
                <w:noProof/>
                <w:webHidden/>
              </w:rPr>
              <w:tab/>
            </w:r>
            <w:r w:rsidR="00AA6F18">
              <w:rPr>
                <w:noProof/>
                <w:webHidden/>
              </w:rPr>
              <w:fldChar w:fldCharType="begin"/>
            </w:r>
            <w:r w:rsidR="00AA6F18">
              <w:rPr>
                <w:noProof/>
                <w:webHidden/>
              </w:rPr>
              <w:instrText xml:space="preserve"> PAGEREF _Toc101864931 \h </w:instrText>
            </w:r>
            <w:r w:rsidR="00AA6F18">
              <w:rPr>
                <w:noProof/>
                <w:webHidden/>
              </w:rPr>
            </w:r>
            <w:r w:rsidR="00AA6F18">
              <w:rPr>
                <w:noProof/>
                <w:webHidden/>
              </w:rPr>
              <w:fldChar w:fldCharType="separate"/>
            </w:r>
            <w:r w:rsidR="00AA6F18">
              <w:rPr>
                <w:noProof/>
                <w:webHidden/>
              </w:rPr>
              <w:t>15</w:t>
            </w:r>
            <w:r w:rsidR="00AA6F18">
              <w:rPr>
                <w:noProof/>
                <w:webHidden/>
              </w:rPr>
              <w:fldChar w:fldCharType="end"/>
            </w:r>
          </w:hyperlink>
        </w:p>
        <w:p w14:paraId="5C86CC02" w14:textId="77777777" w:rsidR="00AA6F18" w:rsidRDefault="00AA6F18">
          <w:r>
            <w:rPr>
              <w:b/>
              <w:bCs/>
            </w:rPr>
            <w:fldChar w:fldCharType="end"/>
          </w:r>
        </w:p>
      </w:sdtContent>
    </w:sdt>
    <w:p w14:paraId="3A4D43D7" w14:textId="77777777" w:rsidR="003B4059" w:rsidRDefault="003B4059">
      <w:pPr>
        <w:sectPr w:rsidR="003B4059">
          <w:pgSz w:w="11910" w:h="16840"/>
          <w:pgMar w:top="620" w:right="400" w:bottom="1260" w:left="400" w:header="0" w:footer="1014" w:gutter="0"/>
          <w:cols w:space="720"/>
        </w:sectPr>
      </w:pPr>
    </w:p>
    <w:p w14:paraId="41306426" w14:textId="77777777" w:rsidR="003B4059" w:rsidRDefault="00982A68">
      <w:pPr>
        <w:pStyle w:val="1"/>
        <w:spacing w:before="71"/>
      </w:pPr>
      <w:bookmarkStart w:id="0" w:name="_Toc101864903"/>
      <w:r>
        <w:lastRenderedPageBreak/>
        <w:t>Before arrival</w:t>
      </w:r>
      <w:bookmarkEnd w:id="0"/>
    </w:p>
    <w:p w14:paraId="787EE5DC" w14:textId="77777777" w:rsidR="003B4059" w:rsidRDefault="00982A68">
      <w:pPr>
        <w:pStyle w:val="2"/>
        <w:spacing w:before="162"/>
      </w:pPr>
      <w:bookmarkStart w:id="1" w:name="_Toc101864904"/>
      <w:r>
        <w:t>Visa</w:t>
      </w:r>
      <w:bookmarkEnd w:id="1"/>
    </w:p>
    <w:p w14:paraId="374523E1" w14:textId="77777777" w:rsidR="003B4059" w:rsidRDefault="00982A68">
      <w:pPr>
        <w:spacing w:before="18"/>
        <w:ind w:left="304"/>
        <w:rPr>
          <w:sz w:val="24"/>
        </w:rPr>
      </w:pPr>
      <w:r>
        <w:rPr>
          <w:sz w:val="24"/>
        </w:rPr>
        <w:t xml:space="preserve">To apply for a </w:t>
      </w:r>
      <w:r>
        <w:rPr>
          <w:b/>
          <w:sz w:val="24"/>
        </w:rPr>
        <w:t>Russian visa</w:t>
      </w:r>
      <w:r>
        <w:rPr>
          <w:sz w:val="24"/>
        </w:rPr>
        <w:t>, please:</w:t>
      </w:r>
    </w:p>
    <w:p w14:paraId="727E4B6C" w14:textId="77777777" w:rsidR="003B4059" w:rsidRDefault="00982A68">
      <w:pPr>
        <w:pStyle w:val="a3"/>
        <w:spacing w:before="17" w:line="247" w:lineRule="auto"/>
        <w:ind w:left="315" w:right="301" w:hanging="11"/>
      </w:pPr>
      <w:r>
        <w:t>1. Find the nearest local Russian Consulate by using the interactive map with the list of consulates - “Russia in international relations” at:</w:t>
      </w:r>
      <w:r>
        <w:rPr>
          <w:color w:val="0000FF"/>
        </w:rPr>
        <w:t xml:space="preserve"> </w:t>
      </w:r>
      <w:hyperlink r:id="rId10">
        <w:r>
          <w:rPr>
            <w:color w:val="0000FF"/>
            <w:u w:val="single" w:color="0000FF"/>
          </w:rPr>
          <w:t>http://www.mid.ru/en/main_en</w:t>
        </w:r>
        <w:r>
          <w:t xml:space="preserve">; </w:t>
        </w:r>
      </w:hyperlink>
      <w:r>
        <w:t>2. Contact the appropriate consulate.</w:t>
      </w:r>
    </w:p>
    <w:p w14:paraId="72206285" w14:textId="77777777" w:rsidR="003B4059" w:rsidRDefault="003B4059">
      <w:pPr>
        <w:pStyle w:val="a3"/>
        <w:rPr>
          <w:sz w:val="19"/>
        </w:rPr>
      </w:pPr>
    </w:p>
    <w:p w14:paraId="5F7084EC" w14:textId="77777777" w:rsidR="003B4059" w:rsidRDefault="00982A68">
      <w:pPr>
        <w:spacing w:before="90"/>
        <w:ind w:left="320" w:right="313"/>
        <w:jc w:val="both"/>
        <w:rPr>
          <w:i/>
          <w:sz w:val="24"/>
        </w:rPr>
      </w:pPr>
      <w:r>
        <w:rPr>
          <w:i/>
          <w:sz w:val="24"/>
        </w:rPr>
        <w:t xml:space="preserve">Please be informed that </w:t>
      </w:r>
      <w:r>
        <w:rPr>
          <w:b/>
          <w:i/>
          <w:sz w:val="24"/>
        </w:rPr>
        <w:t xml:space="preserve">your passport must be valid for a minimum of six months after the visa’s expiry date </w:t>
      </w:r>
      <w:r>
        <w:rPr>
          <w:i/>
          <w:sz w:val="24"/>
        </w:rPr>
        <w:t>and have at least two blank two-page spread to attach the visa, as well as include arrival and departure stamps in it.</w:t>
      </w:r>
    </w:p>
    <w:p w14:paraId="7AA82E44" w14:textId="77777777" w:rsidR="003B4059" w:rsidRDefault="003B4059">
      <w:pPr>
        <w:pStyle w:val="a3"/>
        <w:rPr>
          <w:i/>
          <w:sz w:val="26"/>
        </w:rPr>
      </w:pPr>
    </w:p>
    <w:p w14:paraId="2103F36C" w14:textId="77777777" w:rsidR="003B4059" w:rsidRDefault="00982A68">
      <w:pPr>
        <w:pStyle w:val="2"/>
        <w:spacing w:before="179"/>
        <w:jc w:val="both"/>
      </w:pPr>
      <w:bookmarkStart w:id="2" w:name="_Toc101864905"/>
      <w:r>
        <w:t>Insurance Policy</w:t>
      </w:r>
      <w:bookmarkEnd w:id="2"/>
    </w:p>
    <w:p w14:paraId="2F9E2E82" w14:textId="77777777" w:rsidR="003B4059" w:rsidRDefault="00982A68">
      <w:pPr>
        <w:pStyle w:val="a3"/>
        <w:spacing w:before="19" w:line="247" w:lineRule="auto"/>
        <w:ind w:left="315" w:right="301" w:hanging="11"/>
      </w:pPr>
      <w:r>
        <w:t xml:space="preserve">Before coming to Russia, we kindly recommend you </w:t>
      </w:r>
      <w:proofErr w:type="gramStart"/>
      <w:r>
        <w:t>to check</w:t>
      </w:r>
      <w:proofErr w:type="gramEnd"/>
      <w:r>
        <w:t xml:space="preserve"> that your insurance plan is valid in the Russian Federation and contact your insurance company to find out how to use it while in the country.</w:t>
      </w:r>
    </w:p>
    <w:p w14:paraId="626AF483" w14:textId="77777777" w:rsidR="003B4059" w:rsidRDefault="003B4059">
      <w:pPr>
        <w:pStyle w:val="a3"/>
        <w:rPr>
          <w:sz w:val="27"/>
        </w:rPr>
      </w:pPr>
    </w:p>
    <w:p w14:paraId="3C3323C6" w14:textId="77777777" w:rsidR="003B4059" w:rsidRDefault="00982A68">
      <w:pPr>
        <w:pStyle w:val="2"/>
        <w:jc w:val="both"/>
      </w:pPr>
      <w:bookmarkStart w:id="3" w:name="_Toc101864906"/>
      <w:r>
        <w:t>Safety tips</w:t>
      </w:r>
      <w:bookmarkEnd w:id="3"/>
    </w:p>
    <w:p w14:paraId="10F04923" w14:textId="77777777" w:rsidR="003B4059" w:rsidRDefault="00982A68">
      <w:pPr>
        <w:pStyle w:val="a3"/>
        <w:spacing w:before="50" w:line="247" w:lineRule="auto"/>
        <w:ind w:left="315" w:right="301" w:hanging="11"/>
      </w:pPr>
      <w:r>
        <w:t>Please always keep the following documents with you: passport with valid visa, migration card, registration slip, and boarding pass.</w:t>
      </w:r>
    </w:p>
    <w:p w14:paraId="6D326DE6" w14:textId="77777777" w:rsidR="003B4059" w:rsidRDefault="003B4059">
      <w:pPr>
        <w:pStyle w:val="a3"/>
        <w:rPr>
          <w:sz w:val="26"/>
        </w:rPr>
      </w:pPr>
    </w:p>
    <w:p w14:paraId="42AEF482" w14:textId="77777777" w:rsidR="003B4059" w:rsidRDefault="00982A68">
      <w:pPr>
        <w:pStyle w:val="1"/>
        <w:spacing w:before="213"/>
        <w:jc w:val="both"/>
      </w:pPr>
      <w:bookmarkStart w:id="4" w:name="_Toc101864907"/>
      <w:r>
        <w:rPr>
          <w:noProof/>
          <w:lang w:val="ru-RU" w:eastAsia="ru-RU"/>
        </w:rPr>
        <w:drawing>
          <wp:anchor distT="0" distB="0" distL="0" distR="0" simplePos="0" relativeHeight="251646464" behindDoc="0" locked="0" layoutInCell="1" allowOverlap="1" wp14:anchorId="69D2237D" wp14:editId="3DA8710A">
            <wp:simplePos x="0" y="0"/>
            <wp:positionH relativeFrom="page">
              <wp:posOffset>4142446</wp:posOffset>
            </wp:positionH>
            <wp:positionV relativeFrom="paragraph">
              <wp:posOffset>117832</wp:posOffset>
            </wp:positionV>
            <wp:extent cx="3051728" cy="309507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3051728" cy="3095079"/>
                    </a:xfrm>
                    <a:prstGeom prst="rect">
                      <a:avLst/>
                    </a:prstGeom>
                  </pic:spPr>
                </pic:pic>
              </a:graphicData>
            </a:graphic>
          </wp:anchor>
        </w:drawing>
      </w:r>
      <w:r>
        <w:t>Upon arrival</w:t>
      </w:r>
      <w:bookmarkEnd w:id="4"/>
    </w:p>
    <w:p w14:paraId="4CE7050E" w14:textId="77777777" w:rsidR="003B4059" w:rsidRDefault="00982A68">
      <w:pPr>
        <w:pStyle w:val="2"/>
        <w:spacing w:before="162"/>
        <w:jc w:val="both"/>
      </w:pPr>
      <w:bookmarkStart w:id="5" w:name="_Toc101864908"/>
      <w:r>
        <w:t>Border and passport control</w:t>
      </w:r>
      <w:bookmarkEnd w:id="5"/>
    </w:p>
    <w:p w14:paraId="55B9BE28" w14:textId="77777777" w:rsidR="003B4059" w:rsidRDefault="00982A68">
      <w:pPr>
        <w:pStyle w:val="a3"/>
        <w:spacing w:before="19" w:line="247" w:lineRule="auto"/>
        <w:ind w:left="315" w:right="5189" w:hanging="11"/>
        <w:jc w:val="both"/>
      </w:pPr>
      <w:r>
        <w:t>Please take your migration card at Passport Control when entering Russia and return it when leaving the country.</w:t>
      </w:r>
    </w:p>
    <w:p w14:paraId="51C0D6BA" w14:textId="77777777" w:rsidR="003B4059" w:rsidRDefault="00982A68">
      <w:pPr>
        <w:pStyle w:val="a3"/>
        <w:spacing w:before="9" w:line="247" w:lineRule="auto"/>
        <w:ind w:left="315" w:right="5191" w:hanging="11"/>
        <w:jc w:val="both"/>
      </w:pPr>
      <w:r>
        <w:t>If your card is lost, immediately contact the HSE Visa and Registration Centre (</w:t>
      </w:r>
      <w:r>
        <w:rPr>
          <w:color w:val="0000FF"/>
          <w:u w:val="single" w:color="0000FF"/>
        </w:rPr>
        <w:t>https://visa.hse.ru/en/</w:t>
      </w:r>
      <w:r>
        <w:t>) to obtain a new migration card.</w:t>
      </w:r>
    </w:p>
    <w:p w14:paraId="6DFA815F" w14:textId="77777777" w:rsidR="003B4059" w:rsidRDefault="003B4059">
      <w:pPr>
        <w:pStyle w:val="a3"/>
        <w:spacing w:before="2"/>
        <w:rPr>
          <w:sz w:val="27"/>
        </w:rPr>
      </w:pPr>
    </w:p>
    <w:p w14:paraId="3E42179E" w14:textId="77777777" w:rsidR="003B4059" w:rsidRDefault="00982A68">
      <w:pPr>
        <w:spacing w:line="259" w:lineRule="auto"/>
        <w:ind w:left="304" w:right="7266"/>
        <w:rPr>
          <w:sz w:val="24"/>
        </w:rPr>
      </w:pPr>
      <w:r>
        <w:rPr>
          <w:b/>
          <w:sz w:val="24"/>
        </w:rPr>
        <w:t xml:space="preserve">HSE Visa and Registration Centre </w:t>
      </w:r>
      <w:r>
        <w:rPr>
          <w:sz w:val="24"/>
        </w:rPr>
        <w:t xml:space="preserve">E-mail: </w:t>
      </w:r>
      <w:hyperlink r:id="rId12">
        <w:r>
          <w:rPr>
            <w:color w:val="0000FF"/>
            <w:sz w:val="24"/>
            <w:u w:val="single" w:color="0000FF"/>
          </w:rPr>
          <w:t>visa-registration@hse.ru</w:t>
        </w:r>
      </w:hyperlink>
      <w:r>
        <w:rPr>
          <w:color w:val="0000FF"/>
          <w:sz w:val="24"/>
        </w:rPr>
        <w:t xml:space="preserve"> </w:t>
      </w:r>
      <w:r>
        <w:rPr>
          <w:sz w:val="24"/>
        </w:rPr>
        <w:t xml:space="preserve">Website: </w:t>
      </w:r>
      <w:r>
        <w:rPr>
          <w:color w:val="0000FF"/>
          <w:sz w:val="24"/>
          <w:u w:val="single" w:color="0000FF"/>
        </w:rPr>
        <w:t>https://visa.hse.ru/en</w:t>
      </w:r>
    </w:p>
    <w:p w14:paraId="0890D6DA" w14:textId="77777777" w:rsidR="003B4059" w:rsidRDefault="00982A68">
      <w:pPr>
        <w:pStyle w:val="a3"/>
        <w:spacing w:line="247" w:lineRule="auto"/>
        <w:ind w:left="315" w:right="5221" w:hanging="11"/>
      </w:pPr>
      <w:r>
        <w:t>Address: D005/D006, Building D, 11 Pokrovsky Bulvar, Moscow Office hours: Monday-Friday, 10.00am-7.00pm</w:t>
      </w:r>
    </w:p>
    <w:p w14:paraId="378F237E" w14:textId="77777777" w:rsidR="003B4059" w:rsidRDefault="003B4059">
      <w:pPr>
        <w:pStyle w:val="a3"/>
        <w:rPr>
          <w:sz w:val="26"/>
        </w:rPr>
      </w:pPr>
    </w:p>
    <w:p w14:paraId="09515864" w14:textId="77777777" w:rsidR="003B4059" w:rsidRDefault="00982A68">
      <w:pPr>
        <w:pStyle w:val="2"/>
        <w:spacing w:before="191"/>
      </w:pPr>
      <w:bookmarkStart w:id="6" w:name="_Toc101864909"/>
      <w:r>
        <w:t>Registration</w:t>
      </w:r>
      <w:bookmarkEnd w:id="6"/>
    </w:p>
    <w:p w14:paraId="10B8AFF9" w14:textId="77777777" w:rsidR="003B4059" w:rsidRDefault="00982A68">
      <w:pPr>
        <w:pStyle w:val="a3"/>
        <w:spacing w:before="18" w:line="247" w:lineRule="auto"/>
        <w:ind w:left="315" w:right="5221" w:hanging="11"/>
      </w:pPr>
      <w:r>
        <w:t>Please note that every holder of a foreign national passport must be registered upon their arrival to</w:t>
      </w:r>
      <w:r>
        <w:rPr>
          <w:spacing w:val="-11"/>
        </w:rPr>
        <w:t xml:space="preserve"> </w:t>
      </w:r>
      <w:r>
        <w:t>Russia.</w:t>
      </w:r>
    </w:p>
    <w:p w14:paraId="1843AD6A" w14:textId="77777777" w:rsidR="003B4059" w:rsidRDefault="00982A68">
      <w:pPr>
        <w:pStyle w:val="a3"/>
        <w:spacing w:before="10"/>
        <w:ind w:left="304"/>
      </w:pPr>
      <w:r>
        <w:t>If you are staying for more than seven business days, you must apply for registration.</w:t>
      </w:r>
    </w:p>
    <w:p w14:paraId="776079B2" w14:textId="77777777" w:rsidR="003B4059" w:rsidRPr="00AC57E6" w:rsidRDefault="00982A68" w:rsidP="00AC57E6">
      <w:pPr>
        <w:spacing w:before="18"/>
        <w:ind w:left="304"/>
        <w:rPr>
          <w:sz w:val="24"/>
        </w:rPr>
      </w:pPr>
      <w:r>
        <w:rPr>
          <w:b/>
          <w:sz w:val="24"/>
        </w:rPr>
        <w:t>Most major hotels will provide this service automatically. Please inquire at reception for this service</w:t>
      </w:r>
      <w:r>
        <w:rPr>
          <w:sz w:val="24"/>
        </w:rPr>
        <w:t>.</w:t>
      </w:r>
    </w:p>
    <w:p w14:paraId="4B2998BA" w14:textId="77777777" w:rsidR="003B4059" w:rsidRDefault="00982A68">
      <w:pPr>
        <w:pStyle w:val="a3"/>
        <w:spacing w:line="247" w:lineRule="auto"/>
        <w:ind w:left="315" w:right="619" w:hanging="11"/>
      </w:pPr>
      <w:r>
        <w:t>If you plan to visit several cities in Russia, you must register at every new destination city within seven business days upon arrival.</w:t>
      </w:r>
    </w:p>
    <w:p w14:paraId="15D4E32D" w14:textId="77777777" w:rsidR="003B4059" w:rsidRDefault="003B4059">
      <w:pPr>
        <w:pStyle w:val="a3"/>
        <w:spacing w:before="2"/>
        <w:rPr>
          <w:sz w:val="27"/>
        </w:rPr>
      </w:pPr>
    </w:p>
    <w:p w14:paraId="231BF364" w14:textId="77777777" w:rsidR="003B4059" w:rsidRDefault="00982A68">
      <w:pPr>
        <w:pStyle w:val="1"/>
      </w:pPr>
      <w:bookmarkStart w:id="7" w:name="_Toc101864910"/>
      <w:r>
        <w:t>Getting to Moscow</w:t>
      </w:r>
      <w:bookmarkEnd w:id="7"/>
    </w:p>
    <w:p w14:paraId="02550618" w14:textId="77777777" w:rsidR="003B4059" w:rsidRDefault="00982A68">
      <w:pPr>
        <w:pStyle w:val="2"/>
        <w:spacing w:before="158"/>
      </w:pPr>
      <w:bookmarkStart w:id="8" w:name="_Toc101864911"/>
      <w:r>
        <w:t>Airports</w:t>
      </w:r>
      <w:bookmarkEnd w:id="8"/>
    </w:p>
    <w:p w14:paraId="12D77421" w14:textId="77777777" w:rsidR="003B4059" w:rsidRPr="00AC57E6" w:rsidRDefault="00982A68" w:rsidP="00AC57E6">
      <w:pPr>
        <w:pStyle w:val="a3"/>
        <w:spacing w:before="18" w:line="247" w:lineRule="auto"/>
        <w:ind w:left="315" w:right="301" w:hanging="11"/>
        <w:jc w:val="both"/>
        <w:sectPr w:rsidR="003B4059" w:rsidRPr="00AC57E6">
          <w:pgSz w:w="11910" w:h="16840"/>
          <w:pgMar w:top="620" w:right="400" w:bottom="1200" w:left="400" w:header="0" w:footer="1014" w:gutter="0"/>
          <w:cols w:space="720"/>
        </w:sectPr>
      </w:pPr>
      <w:r>
        <w:t xml:space="preserve">There are four international airports in Moscow: Sheremetyevo, Domodedovo, Vnukovo, and Zhukovskiy. Aeroexpress trains run out of the first three airports. This is quick and safe way to reach the city centre without any traffic jams. You can buy tickets at terminals in the airport or online at </w:t>
      </w:r>
      <w:r>
        <w:rPr>
          <w:color w:val="0000FF"/>
          <w:u w:val="single" w:color="0000FF"/>
        </w:rPr>
        <w:t>https://aeroexpress.ru/en/aero.html</w:t>
      </w:r>
      <w:r>
        <w:t>. The ticket p</w:t>
      </w:r>
      <w:r w:rsidR="00AC57E6">
        <w:t xml:space="preserve">rice varies from RUB 450 (~EUR </w:t>
      </w:r>
      <w:r w:rsidR="00AC57E6" w:rsidRPr="00AC57E6">
        <w:t>6</w:t>
      </w:r>
      <w:r w:rsidR="00AC57E6">
        <w:t>) to RUB 1400</w:t>
      </w:r>
      <w:r w:rsidR="00AC57E6" w:rsidRPr="00AC57E6">
        <w:t xml:space="preserve"> </w:t>
      </w:r>
      <w:r>
        <w:t>(~ EUR</w:t>
      </w:r>
      <w:r w:rsidR="00AC57E6" w:rsidRPr="00AC57E6">
        <w:t xml:space="preserve"> 18).</w:t>
      </w:r>
    </w:p>
    <w:p w14:paraId="6E8ECC50" w14:textId="77777777" w:rsidR="003B4059" w:rsidRPr="00AC57E6" w:rsidRDefault="00982A68" w:rsidP="00361C3E">
      <w:pPr>
        <w:pStyle w:val="a3"/>
        <w:spacing w:before="18" w:after="13" w:line="247" w:lineRule="auto"/>
        <w:ind w:left="315" w:right="303" w:hanging="11"/>
        <w:jc w:val="both"/>
      </w:pPr>
      <w:r w:rsidRPr="00AC57E6">
        <w:lastRenderedPageBreak/>
        <w:t>You can use the Aeroexpress service from 5.14 am until 12.30 am, but we advise that you check the train schedule before your</w:t>
      </w:r>
      <w:r w:rsidRPr="00361C3E">
        <w:t xml:space="preserve"> </w:t>
      </w:r>
      <w:r w:rsidRPr="00AC57E6">
        <w:t>trip.</w:t>
      </w:r>
    </w:p>
    <w:p w14:paraId="7740FDFD" w14:textId="77777777" w:rsidR="003B4059" w:rsidRDefault="003B4059">
      <w:pPr>
        <w:pStyle w:val="a3"/>
        <w:spacing w:before="7"/>
        <w:rPr>
          <w:sz w:val="26"/>
        </w:rPr>
      </w:pPr>
    </w:p>
    <w:p w14:paraId="135CC687" w14:textId="77777777" w:rsidR="003B4059" w:rsidRDefault="00982A68">
      <w:pPr>
        <w:pStyle w:val="2"/>
        <w:jc w:val="both"/>
      </w:pPr>
      <w:bookmarkStart w:id="9" w:name="_Toc101864912"/>
      <w:r>
        <w:t>Metro system</w:t>
      </w:r>
      <w:bookmarkEnd w:id="9"/>
    </w:p>
    <w:p w14:paraId="6938E702" w14:textId="77777777" w:rsidR="003B4059" w:rsidRDefault="00982A68">
      <w:pPr>
        <w:pStyle w:val="a3"/>
        <w:spacing w:before="18" w:after="13" w:line="247" w:lineRule="auto"/>
        <w:ind w:left="315" w:right="303" w:hanging="11"/>
        <w:jc w:val="both"/>
      </w:pPr>
      <w:r>
        <w:t>The metro is the easiest and the most reliable way to get around Moscow. It operates from 5.30 am until 1.00 am.</w:t>
      </w: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64"/>
        <w:gridCol w:w="2261"/>
      </w:tblGrid>
      <w:tr w:rsidR="003B4059" w14:paraId="5D04CAFE" w14:textId="77777777">
        <w:trPr>
          <w:trHeight w:val="298"/>
        </w:trPr>
        <w:tc>
          <w:tcPr>
            <w:tcW w:w="9125" w:type="dxa"/>
            <w:gridSpan w:val="2"/>
          </w:tcPr>
          <w:p w14:paraId="470319E2" w14:textId="77777777" w:rsidR="003B4059" w:rsidRDefault="00982A68">
            <w:pPr>
              <w:pStyle w:val="TableParagraph"/>
              <w:spacing w:before="1"/>
              <w:ind w:left="106"/>
              <w:rPr>
                <w:b/>
                <w:sz w:val="24"/>
              </w:rPr>
            </w:pPr>
            <w:r>
              <w:rPr>
                <w:b/>
                <w:sz w:val="24"/>
              </w:rPr>
              <w:t>Fares</w:t>
            </w:r>
          </w:p>
        </w:tc>
      </w:tr>
      <w:tr w:rsidR="003B4059" w14:paraId="48445F09" w14:textId="77777777">
        <w:trPr>
          <w:trHeight w:val="297"/>
        </w:trPr>
        <w:tc>
          <w:tcPr>
            <w:tcW w:w="6864" w:type="dxa"/>
            <w:shd w:val="clear" w:color="auto" w:fill="FFF1CC"/>
          </w:tcPr>
          <w:p w14:paraId="1BEC4E96" w14:textId="77777777" w:rsidR="003B4059" w:rsidRDefault="00982A68">
            <w:pPr>
              <w:pStyle w:val="TableParagraph"/>
              <w:ind w:left="106"/>
              <w:rPr>
                <w:b/>
                <w:sz w:val="24"/>
              </w:rPr>
            </w:pPr>
            <w:r>
              <w:rPr>
                <w:b/>
                <w:sz w:val="24"/>
              </w:rPr>
              <w:t>Type of ticket</w:t>
            </w:r>
          </w:p>
        </w:tc>
        <w:tc>
          <w:tcPr>
            <w:tcW w:w="2261" w:type="dxa"/>
            <w:shd w:val="clear" w:color="auto" w:fill="FFF1CC"/>
          </w:tcPr>
          <w:p w14:paraId="538FA1F0" w14:textId="77777777" w:rsidR="003B4059" w:rsidRDefault="00982A68">
            <w:pPr>
              <w:pStyle w:val="TableParagraph"/>
              <w:ind w:left="0" w:right="94"/>
              <w:jc w:val="right"/>
              <w:rPr>
                <w:b/>
                <w:sz w:val="24"/>
              </w:rPr>
            </w:pPr>
            <w:r>
              <w:rPr>
                <w:b/>
                <w:sz w:val="24"/>
              </w:rPr>
              <w:t>Price, in roubles</w:t>
            </w:r>
          </w:p>
        </w:tc>
      </w:tr>
      <w:tr w:rsidR="003B4059" w14:paraId="23B9E08D" w14:textId="77777777">
        <w:trPr>
          <w:trHeight w:val="298"/>
        </w:trPr>
        <w:tc>
          <w:tcPr>
            <w:tcW w:w="9125" w:type="dxa"/>
            <w:gridSpan w:val="2"/>
          </w:tcPr>
          <w:p w14:paraId="01FEB6DD" w14:textId="77777777" w:rsidR="003B4059" w:rsidRDefault="00982A68">
            <w:pPr>
              <w:pStyle w:val="TableParagraph"/>
              <w:spacing w:line="275" w:lineRule="exact"/>
              <w:ind w:left="106"/>
              <w:rPr>
                <w:sz w:val="24"/>
              </w:rPr>
            </w:pPr>
            <w:r>
              <w:rPr>
                <w:sz w:val="24"/>
              </w:rPr>
              <w:t xml:space="preserve">Underground, monorail, bus, </w:t>
            </w:r>
            <w:proofErr w:type="gramStart"/>
            <w:r>
              <w:rPr>
                <w:sz w:val="24"/>
              </w:rPr>
              <w:t>trolley</w:t>
            </w:r>
            <w:proofErr w:type="gramEnd"/>
            <w:r>
              <w:rPr>
                <w:sz w:val="24"/>
              </w:rPr>
              <w:t xml:space="preserve"> and tram</w:t>
            </w:r>
          </w:p>
        </w:tc>
      </w:tr>
      <w:tr w:rsidR="003B4059" w14:paraId="73C7218B" w14:textId="77777777">
        <w:trPr>
          <w:trHeight w:val="297"/>
        </w:trPr>
        <w:tc>
          <w:tcPr>
            <w:tcW w:w="6864" w:type="dxa"/>
            <w:shd w:val="clear" w:color="auto" w:fill="FFF1CC"/>
          </w:tcPr>
          <w:p w14:paraId="2CE857C5" w14:textId="77777777" w:rsidR="003B4059" w:rsidRDefault="00982A68">
            <w:pPr>
              <w:pStyle w:val="TableParagraph"/>
              <w:spacing w:line="274" w:lineRule="exact"/>
              <w:ind w:left="106"/>
              <w:rPr>
                <w:sz w:val="24"/>
              </w:rPr>
            </w:pPr>
            <w:r>
              <w:rPr>
                <w:sz w:val="24"/>
              </w:rPr>
              <w:t>1 trip</w:t>
            </w:r>
            <w:r>
              <w:rPr>
                <w:sz w:val="24"/>
                <w:vertAlign w:val="superscript"/>
              </w:rPr>
              <w:t>1</w:t>
            </w:r>
          </w:p>
        </w:tc>
        <w:tc>
          <w:tcPr>
            <w:tcW w:w="2261" w:type="dxa"/>
            <w:shd w:val="clear" w:color="auto" w:fill="FFF1CC"/>
          </w:tcPr>
          <w:p w14:paraId="687BE32D" w14:textId="77777777" w:rsidR="003B4059" w:rsidRDefault="00EC7DAD">
            <w:pPr>
              <w:pStyle w:val="TableParagraph"/>
              <w:spacing w:line="274" w:lineRule="exact"/>
              <w:ind w:left="0" w:right="95"/>
              <w:jc w:val="right"/>
              <w:rPr>
                <w:sz w:val="24"/>
              </w:rPr>
            </w:pPr>
            <w:r w:rsidRPr="00EC7DAD">
              <w:rPr>
                <w:sz w:val="24"/>
              </w:rPr>
              <w:t>61</w:t>
            </w:r>
          </w:p>
        </w:tc>
      </w:tr>
      <w:tr w:rsidR="003B4059" w14:paraId="0989A917" w14:textId="77777777">
        <w:trPr>
          <w:trHeight w:val="298"/>
        </w:trPr>
        <w:tc>
          <w:tcPr>
            <w:tcW w:w="6864" w:type="dxa"/>
          </w:tcPr>
          <w:p w14:paraId="395EB66D" w14:textId="77777777" w:rsidR="003B4059" w:rsidRDefault="00982A68">
            <w:pPr>
              <w:pStyle w:val="TableParagraph"/>
              <w:spacing w:line="275" w:lineRule="exact"/>
              <w:ind w:left="106"/>
              <w:rPr>
                <w:sz w:val="24"/>
              </w:rPr>
            </w:pPr>
            <w:r>
              <w:rPr>
                <w:sz w:val="24"/>
              </w:rPr>
              <w:t>“Ediniy” (Единый), no limit pass, 1 day</w:t>
            </w:r>
            <w:r>
              <w:rPr>
                <w:sz w:val="24"/>
                <w:vertAlign w:val="superscript"/>
              </w:rPr>
              <w:t>2</w:t>
            </w:r>
          </w:p>
        </w:tc>
        <w:tc>
          <w:tcPr>
            <w:tcW w:w="2261" w:type="dxa"/>
          </w:tcPr>
          <w:p w14:paraId="018940DA" w14:textId="77777777" w:rsidR="003B4059" w:rsidRPr="00EC7DAD" w:rsidRDefault="00E546B0">
            <w:pPr>
              <w:pStyle w:val="TableParagraph"/>
              <w:spacing w:line="275" w:lineRule="exact"/>
              <w:ind w:left="0" w:right="95"/>
              <w:jc w:val="right"/>
              <w:rPr>
                <w:color w:val="000000" w:themeColor="text1"/>
                <w:sz w:val="24"/>
              </w:rPr>
            </w:pPr>
            <w:r w:rsidRPr="00EC7DAD">
              <w:rPr>
                <w:color w:val="000000" w:themeColor="text1"/>
                <w:sz w:val="24"/>
              </w:rPr>
              <w:t>265</w:t>
            </w:r>
          </w:p>
        </w:tc>
      </w:tr>
      <w:tr w:rsidR="003B4059" w14:paraId="2DC07D4C" w14:textId="77777777">
        <w:trPr>
          <w:trHeight w:val="297"/>
        </w:trPr>
        <w:tc>
          <w:tcPr>
            <w:tcW w:w="6864" w:type="dxa"/>
            <w:shd w:val="clear" w:color="auto" w:fill="FFF1CC"/>
          </w:tcPr>
          <w:p w14:paraId="01288C2F" w14:textId="77777777" w:rsidR="003B4059" w:rsidRDefault="00982A68">
            <w:pPr>
              <w:pStyle w:val="TableParagraph"/>
              <w:spacing w:line="274" w:lineRule="exact"/>
              <w:ind w:left="106"/>
              <w:rPr>
                <w:sz w:val="24"/>
              </w:rPr>
            </w:pPr>
            <w:r>
              <w:rPr>
                <w:sz w:val="24"/>
              </w:rPr>
              <w:t>“Ediniy” no limit pass, 3 days</w:t>
            </w:r>
            <w:r>
              <w:rPr>
                <w:sz w:val="24"/>
                <w:vertAlign w:val="superscript"/>
              </w:rPr>
              <w:t>2</w:t>
            </w:r>
          </w:p>
        </w:tc>
        <w:tc>
          <w:tcPr>
            <w:tcW w:w="2261" w:type="dxa"/>
            <w:shd w:val="clear" w:color="auto" w:fill="FFF1CC"/>
          </w:tcPr>
          <w:p w14:paraId="0B96A83A" w14:textId="77777777" w:rsidR="003B4059" w:rsidRPr="00EC7DAD" w:rsidRDefault="00E546B0">
            <w:pPr>
              <w:pStyle w:val="TableParagraph"/>
              <w:spacing w:line="274" w:lineRule="exact"/>
              <w:ind w:left="0" w:right="95"/>
              <w:jc w:val="right"/>
              <w:rPr>
                <w:color w:val="000000" w:themeColor="text1"/>
                <w:sz w:val="24"/>
              </w:rPr>
            </w:pPr>
            <w:r w:rsidRPr="00EC7DAD">
              <w:rPr>
                <w:color w:val="000000" w:themeColor="text1"/>
                <w:sz w:val="24"/>
              </w:rPr>
              <w:t>500</w:t>
            </w:r>
          </w:p>
        </w:tc>
      </w:tr>
      <w:tr w:rsidR="003B4059" w14:paraId="57793DDE" w14:textId="77777777">
        <w:trPr>
          <w:trHeight w:val="298"/>
        </w:trPr>
        <w:tc>
          <w:tcPr>
            <w:tcW w:w="6864" w:type="dxa"/>
            <w:shd w:val="clear" w:color="auto" w:fill="FFF1CC"/>
          </w:tcPr>
          <w:p w14:paraId="4C938721" w14:textId="77777777" w:rsidR="003B4059" w:rsidRDefault="00982A68">
            <w:pPr>
              <w:pStyle w:val="TableParagraph"/>
              <w:spacing w:line="275" w:lineRule="exact"/>
              <w:ind w:left="106"/>
              <w:rPr>
                <w:sz w:val="24"/>
              </w:rPr>
            </w:pPr>
            <w:r>
              <w:rPr>
                <w:sz w:val="24"/>
              </w:rPr>
              <w:t>“Ediniy” no limit pass, 30 days</w:t>
            </w:r>
            <w:r>
              <w:rPr>
                <w:sz w:val="24"/>
                <w:vertAlign w:val="superscript"/>
              </w:rPr>
              <w:t>2</w:t>
            </w:r>
          </w:p>
        </w:tc>
        <w:tc>
          <w:tcPr>
            <w:tcW w:w="2261" w:type="dxa"/>
            <w:shd w:val="clear" w:color="auto" w:fill="FFF1CC"/>
          </w:tcPr>
          <w:p w14:paraId="52B3D182" w14:textId="77777777" w:rsidR="003B4059" w:rsidRPr="00EC7DAD" w:rsidRDefault="00E546B0">
            <w:pPr>
              <w:pStyle w:val="TableParagraph"/>
              <w:spacing w:line="275" w:lineRule="exact"/>
              <w:ind w:left="0" w:right="95"/>
              <w:jc w:val="right"/>
              <w:rPr>
                <w:color w:val="000000" w:themeColor="text1"/>
                <w:sz w:val="24"/>
              </w:rPr>
            </w:pPr>
            <w:r w:rsidRPr="00EC7DAD">
              <w:rPr>
                <w:color w:val="000000" w:themeColor="text1"/>
                <w:sz w:val="24"/>
              </w:rPr>
              <w:t>2360</w:t>
            </w:r>
          </w:p>
        </w:tc>
      </w:tr>
      <w:tr w:rsidR="003B4059" w14:paraId="4E7A4294" w14:textId="77777777">
        <w:trPr>
          <w:trHeight w:val="297"/>
        </w:trPr>
        <w:tc>
          <w:tcPr>
            <w:tcW w:w="6864" w:type="dxa"/>
            <w:shd w:val="clear" w:color="auto" w:fill="FFF1CC"/>
          </w:tcPr>
          <w:p w14:paraId="61475F17" w14:textId="77777777" w:rsidR="003B4059" w:rsidRDefault="00982A68">
            <w:pPr>
              <w:pStyle w:val="TableParagraph"/>
              <w:spacing w:line="274" w:lineRule="exact"/>
              <w:ind w:left="166"/>
              <w:rPr>
                <w:sz w:val="24"/>
              </w:rPr>
            </w:pPr>
            <w:r>
              <w:rPr>
                <w:sz w:val="24"/>
              </w:rPr>
              <w:t>“Koshelek” on the “Troyka” Card</w:t>
            </w:r>
            <w:r>
              <w:rPr>
                <w:sz w:val="24"/>
                <w:vertAlign w:val="superscript"/>
              </w:rPr>
              <w:t>3</w:t>
            </w:r>
          </w:p>
        </w:tc>
        <w:tc>
          <w:tcPr>
            <w:tcW w:w="2261" w:type="dxa"/>
            <w:shd w:val="clear" w:color="auto" w:fill="FFF1CC"/>
          </w:tcPr>
          <w:p w14:paraId="0A17CF59" w14:textId="77777777" w:rsidR="003B4059" w:rsidRPr="00EC7DAD" w:rsidRDefault="00E546B0">
            <w:pPr>
              <w:pStyle w:val="TableParagraph"/>
              <w:spacing w:line="274" w:lineRule="exact"/>
              <w:ind w:left="0" w:right="95"/>
              <w:jc w:val="right"/>
              <w:rPr>
                <w:color w:val="000000" w:themeColor="text1"/>
                <w:sz w:val="24"/>
              </w:rPr>
            </w:pPr>
            <w:r w:rsidRPr="00EC7DAD">
              <w:rPr>
                <w:color w:val="000000" w:themeColor="text1"/>
                <w:sz w:val="24"/>
              </w:rPr>
              <w:t>46</w:t>
            </w:r>
          </w:p>
        </w:tc>
      </w:tr>
      <w:tr w:rsidR="003B4059" w14:paraId="73A2646F" w14:textId="77777777">
        <w:trPr>
          <w:trHeight w:val="1218"/>
        </w:trPr>
        <w:tc>
          <w:tcPr>
            <w:tcW w:w="9125" w:type="dxa"/>
            <w:gridSpan w:val="2"/>
          </w:tcPr>
          <w:p w14:paraId="4358F8EA" w14:textId="77777777" w:rsidR="003B4059" w:rsidRDefault="00982A68">
            <w:pPr>
              <w:pStyle w:val="TableParagraph"/>
              <w:ind w:left="106"/>
              <w:rPr>
                <w:i/>
                <w:sz w:val="24"/>
              </w:rPr>
            </w:pPr>
            <w:r>
              <w:rPr>
                <w:i/>
                <w:sz w:val="24"/>
              </w:rPr>
              <w:t>Notes:</w:t>
            </w:r>
          </w:p>
          <w:p w14:paraId="4751F7FB" w14:textId="77777777" w:rsidR="003B4059" w:rsidRDefault="00982A68">
            <w:pPr>
              <w:pStyle w:val="TableParagraph"/>
              <w:spacing w:before="20"/>
              <w:ind w:left="106"/>
              <w:rPr>
                <w:sz w:val="24"/>
              </w:rPr>
            </w:pPr>
            <w:r>
              <w:rPr>
                <w:sz w:val="24"/>
                <w:vertAlign w:val="superscript"/>
              </w:rPr>
              <w:t>1</w:t>
            </w:r>
            <w:r>
              <w:rPr>
                <w:sz w:val="24"/>
              </w:rPr>
              <w:t xml:space="preserve"> valid for 5 </w:t>
            </w:r>
            <w:proofErr w:type="gramStart"/>
            <w:r>
              <w:rPr>
                <w:sz w:val="24"/>
              </w:rPr>
              <w:t>days;</w:t>
            </w:r>
            <w:proofErr w:type="gramEnd"/>
          </w:p>
          <w:p w14:paraId="2EA34342" w14:textId="77777777" w:rsidR="003B4059" w:rsidRDefault="00982A68">
            <w:pPr>
              <w:pStyle w:val="TableParagraph"/>
              <w:spacing w:before="21"/>
              <w:ind w:left="106"/>
              <w:rPr>
                <w:sz w:val="24"/>
              </w:rPr>
            </w:pPr>
            <w:r>
              <w:rPr>
                <w:sz w:val="24"/>
                <w:vertAlign w:val="superscript"/>
              </w:rPr>
              <w:t>2</w:t>
            </w:r>
            <w:r>
              <w:rPr>
                <w:sz w:val="24"/>
              </w:rPr>
              <w:t xml:space="preserve"> </w:t>
            </w:r>
            <w:proofErr w:type="gramStart"/>
            <w:r>
              <w:rPr>
                <w:sz w:val="24"/>
              </w:rPr>
              <w:t>smart-card</w:t>
            </w:r>
            <w:proofErr w:type="gramEnd"/>
            <w:r>
              <w:rPr>
                <w:sz w:val="24"/>
              </w:rPr>
              <w:t xml:space="preserve"> is blocked for 7 minutes after passing the turnstile;</w:t>
            </w:r>
          </w:p>
          <w:p w14:paraId="4858041B" w14:textId="77777777" w:rsidR="003B4059" w:rsidRDefault="00982A68">
            <w:pPr>
              <w:pStyle w:val="TableParagraph"/>
              <w:spacing w:before="49"/>
              <w:ind w:left="106"/>
              <w:rPr>
                <w:sz w:val="24"/>
              </w:rPr>
            </w:pPr>
            <w:r>
              <w:rPr>
                <w:sz w:val="24"/>
                <w:vertAlign w:val="superscript"/>
              </w:rPr>
              <w:t>3</w:t>
            </w:r>
            <w:r>
              <w:rPr>
                <w:sz w:val="24"/>
              </w:rPr>
              <w:t xml:space="preserve"> the cost of the “Troyka” card is 50 rubles; upon return, its cost (50 rubles) will be refunded.</w:t>
            </w:r>
          </w:p>
        </w:tc>
      </w:tr>
    </w:tbl>
    <w:p w14:paraId="37F3F45B" w14:textId="77777777" w:rsidR="003B4059" w:rsidRDefault="003B4059">
      <w:pPr>
        <w:pStyle w:val="a3"/>
        <w:spacing w:before="6"/>
        <w:rPr>
          <w:sz w:val="25"/>
        </w:rPr>
      </w:pPr>
    </w:p>
    <w:p w14:paraId="24F20E9E" w14:textId="77777777" w:rsidR="003B4059" w:rsidRDefault="00982A68">
      <w:pPr>
        <w:pStyle w:val="a3"/>
        <w:spacing w:before="1"/>
        <w:ind w:left="304"/>
        <w:jc w:val="both"/>
      </w:pPr>
      <w:r>
        <w:t>There is a first-aid post and police station at every metro station.</w:t>
      </w:r>
    </w:p>
    <w:p w14:paraId="752788C7" w14:textId="77777777" w:rsidR="003B4059" w:rsidRDefault="003B4059">
      <w:pPr>
        <w:pStyle w:val="a3"/>
        <w:rPr>
          <w:sz w:val="26"/>
        </w:rPr>
      </w:pPr>
    </w:p>
    <w:p w14:paraId="08B74224" w14:textId="77777777" w:rsidR="003B4059" w:rsidRDefault="00982A68">
      <w:pPr>
        <w:pStyle w:val="2"/>
        <w:spacing w:before="220"/>
        <w:jc w:val="both"/>
      </w:pPr>
      <w:bookmarkStart w:id="10" w:name="_Toc101864913"/>
      <w:r>
        <w:t>Moscow Metro map</w:t>
      </w:r>
      <w:bookmarkEnd w:id="10"/>
    </w:p>
    <w:p w14:paraId="79711EB0" w14:textId="77777777" w:rsidR="003B4059" w:rsidRDefault="00982A68">
      <w:pPr>
        <w:pStyle w:val="a3"/>
        <w:spacing w:before="18" w:line="247" w:lineRule="auto"/>
        <w:ind w:left="315" w:right="300" w:hanging="11"/>
        <w:jc w:val="both"/>
      </w:pPr>
      <w:r>
        <w:t>We kindly recommend that you download the “Yandex Metro” app (available in English), which provides a metro map and information about stations, as well as the ability to calculate travel times. You can download the application from Google Play or App Store on your mobile device.</w:t>
      </w:r>
    </w:p>
    <w:p w14:paraId="03B34E50" w14:textId="77777777" w:rsidR="003B4059" w:rsidRDefault="003B4059">
      <w:pPr>
        <w:pStyle w:val="a3"/>
        <w:rPr>
          <w:sz w:val="26"/>
        </w:rPr>
      </w:pPr>
    </w:p>
    <w:p w14:paraId="10CFF6A8" w14:textId="77777777" w:rsidR="003B4059" w:rsidRDefault="00982A68">
      <w:pPr>
        <w:pStyle w:val="2"/>
        <w:spacing w:before="190"/>
      </w:pPr>
      <w:bookmarkStart w:id="11" w:name="_Toc101864914"/>
      <w:r>
        <w:t>Taxi</w:t>
      </w:r>
      <w:bookmarkEnd w:id="11"/>
    </w:p>
    <w:p w14:paraId="1536493A" w14:textId="77777777" w:rsidR="003B4059" w:rsidRDefault="00982A68">
      <w:pPr>
        <w:pStyle w:val="a3"/>
        <w:spacing w:before="18"/>
        <w:ind w:left="304"/>
      </w:pPr>
      <w:r>
        <w:t>You can also use taxi services to travel to the city from the airport.</w:t>
      </w:r>
    </w:p>
    <w:p w14:paraId="5EA3E067" w14:textId="77777777" w:rsidR="003B4059" w:rsidRDefault="003B4059">
      <w:pPr>
        <w:pStyle w:val="a3"/>
        <w:spacing w:before="5"/>
        <w:rPr>
          <w:sz w:val="27"/>
        </w:rPr>
      </w:pPr>
    </w:p>
    <w:p w14:paraId="4FE4C14F" w14:textId="77777777" w:rsidR="003B4059" w:rsidRDefault="00982A68">
      <w:pPr>
        <w:pStyle w:val="a3"/>
        <w:ind w:left="304"/>
      </w:pPr>
      <w:r>
        <w:t>The following companies are equipped with English-speaking operators:</w:t>
      </w:r>
    </w:p>
    <w:p w14:paraId="15D8D123" w14:textId="77777777" w:rsidR="003B4059" w:rsidRDefault="00982A68">
      <w:pPr>
        <w:pStyle w:val="a5"/>
        <w:numPr>
          <w:ilvl w:val="1"/>
          <w:numId w:val="9"/>
        </w:numPr>
        <w:tabs>
          <w:tab w:val="left" w:pos="1027"/>
          <w:tab w:val="left" w:pos="1028"/>
        </w:tabs>
        <w:spacing w:before="17"/>
        <w:ind w:hanging="349"/>
        <w:rPr>
          <w:sz w:val="24"/>
        </w:rPr>
      </w:pPr>
      <w:r>
        <w:rPr>
          <w:sz w:val="24"/>
        </w:rPr>
        <w:t>Angel-Taxi, tel. +7 (495) 956</w:t>
      </w:r>
      <w:r>
        <w:rPr>
          <w:spacing w:val="-2"/>
          <w:sz w:val="24"/>
        </w:rPr>
        <w:t xml:space="preserve"> </w:t>
      </w:r>
      <w:r>
        <w:rPr>
          <w:sz w:val="24"/>
        </w:rPr>
        <w:t>0800</w:t>
      </w:r>
    </w:p>
    <w:p w14:paraId="39DBF299" w14:textId="77777777" w:rsidR="003B4059" w:rsidRDefault="00982A68">
      <w:pPr>
        <w:pStyle w:val="a3"/>
        <w:spacing w:before="17" w:line="247" w:lineRule="auto"/>
        <w:ind w:left="315" w:right="619" w:hanging="11"/>
      </w:pPr>
      <w:r>
        <w:t xml:space="preserve">An airport transfer should cost from RUB 2,600. Note: 60 minutes of gratis waiting after your scheduled landing time. You can book a taxi in advance online at </w:t>
      </w:r>
      <w:hyperlink r:id="rId13">
        <w:r>
          <w:rPr>
            <w:color w:val="0000FF"/>
            <w:u w:val="single" w:color="0000FF"/>
          </w:rPr>
          <w:t>http://www.angel-taxi.com</w:t>
        </w:r>
        <w:r>
          <w:t>.</w:t>
        </w:r>
      </w:hyperlink>
    </w:p>
    <w:p w14:paraId="45F6AAFA" w14:textId="77777777" w:rsidR="003B4059" w:rsidRDefault="00982A68">
      <w:pPr>
        <w:pStyle w:val="a5"/>
        <w:numPr>
          <w:ilvl w:val="1"/>
          <w:numId w:val="9"/>
        </w:numPr>
        <w:tabs>
          <w:tab w:val="left" w:pos="1027"/>
          <w:tab w:val="left" w:pos="1028"/>
        </w:tabs>
        <w:spacing w:before="10"/>
        <w:rPr>
          <w:sz w:val="24"/>
        </w:rPr>
      </w:pPr>
      <w:r>
        <w:rPr>
          <w:sz w:val="24"/>
        </w:rPr>
        <w:t>LingoTaxi, tel. +7 (495) 204 21 34</w:t>
      </w:r>
    </w:p>
    <w:p w14:paraId="230A1908" w14:textId="77777777" w:rsidR="003B4059" w:rsidRPr="002908DD" w:rsidRDefault="00982A68" w:rsidP="002908DD">
      <w:pPr>
        <w:pStyle w:val="a3"/>
        <w:spacing w:before="20" w:line="225" w:lineRule="auto"/>
        <w:ind w:left="315" w:right="201" w:hanging="11"/>
        <w:rPr>
          <w:rFonts w:ascii="Carlito"/>
          <w:position w:val="-2"/>
          <w:sz w:val="22"/>
        </w:rPr>
      </w:pPr>
      <w:r>
        <w:t xml:space="preserve">LingoTaxi offers airport transfers in Moscow. All LingoTaxi drivers speak English. An airport transfer should cost from RUB 2,200. You can book a taxi in advance online at: </w:t>
      </w:r>
      <w:r>
        <w:rPr>
          <w:color w:val="0000FF"/>
          <w:u w:val="single" w:color="0000FF"/>
        </w:rPr>
        <w:t>https://lingotaxi.com</w:t>
      </w:r>
      <w:r>
        <w:rPr>
          <w:rFonts w:ascii="Carlito"/>
          <w:position w:val="-2"/>
          <w:sz w:val="22"/>
        </w:rPr>
        <w:t>.</w:t>
      </w:r>
    </w:p>
    <w:p w14:paraId="556F0413" w14:textId="77777777" w:rsidR="003B4059" w:rsidRDefault="003B4059">
      <w:pPr>
        <w:pStyle w:val="a3"/>
        <w:spacing w:before="9"/>
        <w:rPr>
          <w:rFonts w:ascii="Carlito"/>
          <w:sz w:val="17"/>
        </w:rPr>
      </w:pPr>
    </w:p>
    <w:p w14:paraId="1EFC2146" w14:textId="77777777" w:rsidR="003B4059" w:rsidRDefault="00982A68">
      <w:pPr>
        <w:pStyle w:val="a3"/>
        <w:spacing w:before="90"/>
        <w:ind w:left="304"/>
      </w:pPr>
      <w:r>
        <w:t>You can also use the mobile taxi apps downloaded to your mobile devise from App Store or Google Play.</w:t>
      </w:r>
    </w:p>
    <w:p w14:paraId="49954223" w14:textId="77777777" w:rsidR="003B4059" w:rsidRDefault="003B4059">
      <w:pPr>
        <w:pStyle w:val="a3"/>
        <w:spacing w:before="4"/>
        <w:rPr>
          <w:sz w:val="27"/>
        </w:rPr>
      </w:pPr>
    </w:p>
    <w:p w14:paraId="7E170C08" w14:textId="77777777" w:rsidR="003B4059" w:rsidRDefault="00982A68">
      <w:pPr>
        <w:pStyle w:val="a3"/>
        <w:ind w:left="304"/>
      </w:pPr>
      <w:r>
        <w:t>You can order a taxi with following apps:</w:t>
      </w:r>
    </w:p>
    <w:p w14:paraId="55358E82" w14:textId="77777777" w:rsidR="003B4059" w:rsidRDefault="00982A68">
      <w:pPr>
        <w:pStyle w:val="a5"/>
        <w:numPr>
          <w:ilvl w:val="0"/>
          <w:numId w:val="8"/>
        </w:numPr>
        <w:tabs>
          <w:tab w:val="left" w:pos="1028"/>
        </w:tabs>
        <w:spacing w:before="18"/>
        <w:rPr>
          <w:sz w:val="24"/>
        </w:rPr>
      </w:pPr>
      <w:proofErr w:type="gramStart"/>
      <w:r>
        <w:rPr>
          <w:sz w:val="24"/>
        </w:rPr>
        <w:t>Uber;</w:t>
      </w:r>
      <w:proofErr w:type="gramEnd"/>
    </w:p>
    <w:p w14:paraId="02A8F7F5" w14:textId="77777777" w:rsidR="003B4059" w:rsidRDefault="00982A68">
      <w:pPr>
        <w:pStyle w:val="a5"/>
        <w:numPr>
          <w:ilvl w:val="0"/>
          <w:numId w:val="8"/>
        </w:numPr>
        <w:tabs>
          <w:tab w:val="left" w:pos="1028"/>
        </w:tabs>
        <w:spacing w:before="17"/>
        <w:rPr>
          <w:sz w:val="24"/>
        </w:rPr>
      </w:pPr>
      <w:r>
        <w:rPr>
          <w:sz w:val="24"/>
        </w:rPr>
        <w:t>Yandex</w:t>
      </w:r>
      <w:r>
        <w:rPr>
          <w:spacing w:val="-2"/>
          <w:sz w:val="24"/>
        </w:rPr>
        <w:t xml:space="preserve"> </w:t>
      </w:r>
      <w:proofErr w:type="gramStart"/>
      <w:r>
        <w:rPr>
          <w:sz w:val="24"/>
        </w:rPr>
        <w:t>Taxi;</w:t>
      </w:r>
      <w:proofErr w:type="gramEnd"/>
    </w:p>
    <w:p w14:paraId="273D269B" w14:textId="77777777" w:rsidR="003B4059" w:rsidRDefault="00982A68">
      <w:pPr>
        <w:pStyle w:val="a5"/>
        <w:numPr>
          <w:ilvl w:val="0"/>
          <w:numId w:val="8"/>
        </w:numPr>
        <w:tabs>
          <w:tab w:val="left" w:pos="1028"/>
        </w:tabs>
        <w:spacing w:before="16"/>
        <w:rPr>
          <w:sz w:val="24"/>
        </w:rPr>
      </w:pPr>
      <w:r>
        <w:rPr>
          <w:sz w:val="24"/>
        </w:rPr>
        <w:t>Gett (Get</w:t>
      </w:r>
      <w:r>
        <w:rPr>
          <w:spacing w:val="-1"/>
          <w:sz w:val="24"/>
        </w:rPr>
        <w:t xml:space="preserve"> </w:t>
      </w:r>
      <w:r>
        <w:rPr>
          <w:sz w:val="24"/>
        </w:rPr>
        <w:t>Taxi).</w:t>
      </w:r>
    </w:p>
    <w:p w14:paraId="6FFECF6A" w14:textId="77777777" w:rsidR="003B4059" w:rsidRDefault="00982A68">
      <w:pPr>
        <w:pStyle w:val="a3"/>
        <w:spacing w:before="17"/>
        <w:ind w:left="304"/>
      </w:pPr>
      <w:r>
        <w:t xml:space="preserve">These apps have English </w:t>
      </w:r>
      <w:proofErr w:type="gramStart"/>
      <w:r>
        <w:t>interface</w:t>
      </w:r>
      <w:proofErr w:type="gramEnd"/>
      <w:r>
        <w:t xml:space="preserve"> but most drivers do not speak English.</w:t>
      </w:r>
    </w:p>
    <w:p w14:paraId="1D6814D0" w14:textId="77777777" w:rsidR="003B4059" w:rsidRDefault="003B4059">
      <w:pPr>
        <w:pStyle w:val="a3"/>
        <w:spacing w:before="5"/>
        <w:rPr>
          <w:sz w:val="27"/>
        </w:rPr>
      </w:pPr>
    </w:p>
    <w:p w14:paraId="3CF33A6B" w14:textId="77777777" w:rsidR="003B4059" w:rsidRPr="004673C5" w:rsidRDefault="00982A68" w:rsidP="00BF5EEF">
      <w:pPr>
        <w:pStyle w:val="a3"/>
        <w:spacing w:line="247" w:lineRule="auto"/>
        <w:ind w:left="315" w:right="619" w:hanging="11"/>
        <w:jc w:val="both"/>
        <w:rPr>
          <w:b/>
          <w:u w:val="single"/>
        </w:rPr>
      </w:pPr>
      <w:r w:rsidRPr="004673C5">
        <w:rPr>
          <w:b/>
          <w:u w:val="single"/>
        </w:rPr>
        <w:t>Please be aware that taxis can be quite expensive in Moscow, as well as very slow because of the city’s heavy traffic jams. Also, do not get into unknown taxis. We only recommend taking pre-booked</w:t>
      </w:r>
      <w:r w:rsidRPr="004673C5">
        <w:rPr>
          <w:b/>
          <w:spacing w:val="-17"/>
          <w:u w:val="single"/>
        </w:rPr>
        <w:t xml:space="preserve"> </w:t>
      </w:r>
      <w:r w:rsidRPr="004673C5">
        <w:rPr>
          <w:b/>
          <w:u w:val="single"/>
        </w:rPr>
        <w:t>taxis.</w:t>
      </w:r>
    </w:p>
    <w:p w14:paraId="5A14DFF4" w14:textId="77777777" w:rsidR="003B4059" w:rsidRDefault="003B4059">
      <w:pPr>
        <w:spacing w:line="247" w:lineRule="auto"/>
        <w:sectPr w:rsidR="003B4059">
          <w:pgSz w:w="11910" w:h="16840"/>
          <w:pgMar w:top="620" w:right="400" w:bottom="1260" w:left="400" w:header="0" w:footer="1014" w:gutter="0"/>
          <w:cols w:space="720"/>
        </w:sectPr>
      </w:pPr>
    </w:p>
    <w:p w14:paraId="6DE07F9C" w14:textId="77777777" w:rsidR="003B4059" w:rsidRDefault="00982A68">
      <w:pPr>
        <w:pStyle w:val="2"/>
        <w:spacing w:before="71"/>
        <w:jc w:val="both"/>
      </w:pPr>
      <w:bookmarkStart w:id="12" w:name="_Toc101864915"/>
      <w:r>
        <w:lastRenderedPageBreak/>
        <w:t>Getting around</w:t>
      </w:r>
      <w:bookmarkEnd w:id="12"/>
    </w:p>
    <w:p w14:paraId="588C7A0F" w14:textId="77777777" w:rsidR="003B4059" w:rsidRDefault="00982A68">
      <w:pPr>
        <w:pStyle w:val="a3"/>
        <w:spacing w:before="18" w:line="247" w:lineRule="auto"/>
        <w:ind w:left="315" w:right="304" w:hanging="11"/>
        <w:jc w:val="both"/>
      </w:pPr>
      <w:r>
        <w:t>HSE University has three buildings in the Moscow city centre – at 9/11 Myasnitskaya, 20 Myasnitskaya, and 11 Pokrovsky Bulvar.</w:t>
      </w:r>
    </w:p>
    <w:p w14:paraId="20336AFE" w14:textId="77777777" w:rsidR="003B4059" w:rsidRDefault="00982A68">
      <w:pPr>
        <w:pStyle w:val="a3"/>
        <w:spacing w:before="10" w:line="247" w:lineRule="auto"/>
        <w:ind w:left="315" w:right="304" w:hanging="11"/>
        <w:jc w:val="both"/>
      </w:pPr>
      <w:r>
        <w:t xml:space="preserve">The buildings on </w:t>
      </w:r>
      <w:r>
        <w:rPr>
          <w:b/>
        </w:rPr>
        <w:t xml:space="preserve">Myasnitskaya Ulitsa </w:t>
      </w:r>
      <w:r>
        <w:t>are located opposite each other and easily accessible by subway with the following stations just 5–10 minutes away: Lubyanka Metro (red line) and Chistye Prudy Metro (red line).</w:t>
      </w:r>
    </w:p>
    <w:p w14:paraId="6F9C4812" w14:textId="77777777" w:rsidR="003B4059" w:rsidRDefault="003B4059">
      <w:pPr>
        <w:pStyle w:val="a3"/>
        <w:spacing w:before="10"/>
        <w:rPr>
          <w:sz w:val="27"/>
        </w:rPr>
      </w:pPr>
    </w:p>
    <w:p w14:paraId="5985C469" w14:textId="77777777" w:rsidR="003B4059" w:rsidRDefault="00982A68">
      <w:pPr>
        <w:pStyle w:val="a5"/>
        <w:numPr>
          <w:ilvl w:val="1"/>
          <w:numId w:val="9"/>
        </w:numPr>
        <w:tabs>
          <w:tab w:val="left" w:pos="1028"/>
        </w:tabs>
        <w:spacing w:before="1" w:line="247" w:lineRule="auto"/>
        <w:ind w:right="302"/>
        <w:jc w:val="both"/>
        <w:rPr>
          <w:sz w:val="24"/>
        </w:rPr>
      </w:pPr>
      <w:r>
        <w:rPr>
          <w:b/>
          <w:sz w:val="24"/>
        </w:rPr>
        <w:t>Chistye Prudy Metro Station</w:t>
      </w:r>
      <w:r>
        <w:rPr>
          <w:sz w:val="24"/>
        </w:rPr>
        <w:t xml:space="preserve">: exit to Myasnitskaya Ulitsa (Мясницкая улица), which you should follow towards the city centre. </w:t>
      </w:r>
      <w:r>
        <w:rPr>
          <w:b/>
          <w:sz w:val="24"/>
        </w:rPr>
        <w:t xml:space="preserve">11 Myasnitskaya Ulitsa </w:t>
      </w:r>
      <w:r>
        <w:rPr>
          <w:sz w:val="24"/>
        </w:rPr>
        <w:t>will be on your right. Estimated walking time: 7</w:t>
      </w:r>
      <w:r>
        <w:rPr>
          <w:spacing w:val="-1"/>
          <w:sz w:val="24"/>
        </w:rPr>
        <w:t xml:space="preserve"> </w:t>
      </w:r>
      <w:proofErr w:type="gramStart"/>
      <w:r>
        <w:rPr>
          <w:sz w:val="24"/>
        </w:rPr>
        <w:t>minutes;</w:t>
      </w:r>
      <w:proofErr w:type="gramEnd"/>
    </w:p>
    <w:p w14:paraId="7BCCE34E" w14:textId="77777777" w:rsidR="003B4059" w:rsidRDefault="00982A68">
      <w:pPr>
        <w:pStyle w:val="a5"/>
        <w:numPr>
          <w:ilvl w:val="1"/>
          <w:numId w:val="9"/>
        </w:numPr>
        <w:tabs>
          <w:tab w:val="left" w:pos="1028"/>
        </w:tabs>
        <w:spacing w:before="10" w:line="247" w:lineRule="auto"/>
        <w:ind w:right="302"/>
        <w:jc w:val="both"/>
        <w:rPr>
          <w:sz w:val="24"/>
        </w:rPr>
      </w:pPr>
      <w:r>
        <w:rPr>
          <w:b/>
          <w:sz w:val="24"/>
        </w:rPr>
        <w:t>Lubyanka Metro Station</w:t>
      </w:r>
      <w:r>
        <w:rPr>
          <w:sz w:val="24"/>
        </w:rPr>
        <w:t>: exit to Myasnitskaya Ulitsa (Мясницкая улица), which you should follow to:</w:t>
      </w:r>
    </w:p>
    <w:p w14:paraId="7E392E81" w14:textId="77777777" w:rsidR="003B4059" w:rsidRDefault="003B4059">
      <w:pPr>
        <w:pStyle w:val="a3"/>
        <w:spacing w:before="8"/>
        <w:rPr>
          <w:sz w:val="26"/>
        </w:rPr>
      </w:pPr>
    </w:p>
    <w:p w14:paraId="72B9FEC6" w14:textId="77777777" w:rsidR="003B4059" w:rsidRDefault="00982A68">
      <w:pPr>
        <w:pStyle w:val="a5"/>
        <w:numPr>
          <w:ilvl w:val="2"/>
          <w:numId w:val="9"/>
        </w:numPr>
        <w:tabs>
          <w:tab w:val="left" w:pos="1399"/>
          <w:tab w:val="left" w:pos="1400"/>
        </w:tabs>
        <w:spacing w:before="0"/>
        <w:rPr>
          <w:sz w:val="24"/>
        </w:rPr>
      </w:pPr>
      <w:r>
        <w:rPr>
          <w:b/>
          <w:sz w:val="24"/>
        </w:rPr>
        <w:t xml:space="preserve">11 Myasnitskaya Ulitsa </w:t>
      </w:r>
      <w:r>
        <w:rPr>
          <w:sz w:val="24"/>
        </w:rPr>
        <w:t>will be on your left. Estimated walking time: 5-7</w:t>
      </w:r>
      <w:r>
        <w:rPr>
          <w:spacing w:val="-5"/>
          <w:sz w:val="24"/>
        </w:rPr>
        <w:t xml:space="preserve"> </w:t>
      </w:r>
      <w:proofErr w:type="gramStart"/>
      <w:r>
        <w:rPr>
          <w:sz w:val="24"/>
        </w:rPr>
        <w:t>minutes;</w:t>
      </w:r>
      <w:proofErr w:type="gramEnd"/>
    </w:p>
    <w:p w14:paraId="646FF221" w14:textId="77777777" w:rsidR="003B4059" w:rsidRDefault="00982A68">
      <w:pPr>
        <w:pStyle w:val="a5"/>
        <w:numPr>
          <w:ilvl w:val="2"/>
          <w:numId w:val="9"/>
        </w:numPr>
        <w:tabs>
          <w:tab w:val="left" w:pos="1399"/>
          <w:tab w:val="left" w:pos="1400"/>
        </w:tabs>
        <w:spacing w:before="18" w:line="247" w:lineRule="auto"/>
        <w:ind w:right="302"/>
        <w:rPr>
          <w:sz w:val="24"/>
        </w:rPr>
      </w:pPr>
      <w:r>
        <w:rPr>
          <w:b/>
          <w:sz w:val="24"/>
        </w:rPr>
        <w:t xml:space="preserve">20 Myasnitskaya Ulitsa </w:t>
      </w:r>
      <w:r>
        <w:rPr>
          <w:sz w:val="24"/>
        </w:rPr>
        <w:t>is just across from 11 Myasnitskaya Ulitsa and a few metres up the street. Estimated walking time: 5-7</w:t>
      </w:r>
      <w:r>
        <w:rPr>
          <w:spacing w:val="-1"/>
          <w:sz w:val="24"/>
        </w:rPr>
        <w:t xml:space="preserve"> </w:t>
      </w:r>
      <w:r>
        <w:rPr>
          <w:sz w:val="24"/>
        </w:rPr>
        <w:t>minutes.</w:t>
      </w:r>
    </w:p>
    <w:p w14:paraId="35A8D419" w14:textId="77777777" w:rsidR="003B4059" w:rsidRDefault="003B4059">
      <w:pPr>
        <w:pStyle w:val="a3"/>
        <w:rPr>
          <w:sz w:val="26"/>
        </w:rPr>
      </w:pPr>
    </w:p>
    <w:p w14:paraId="28DDA371" w14:textId="77777777" w:rsidR="003B4059" w:rsidRDefault="00982A68">
      <w:pPr>
        <w:pStyle w:val="2"/>
        <w:spacing w:before="194"/>
      </w:pPr>
      <w:bookmarkStart w:id="13" w:name="_Toc101864916"/>
      <w:r>
        <w:t>11 Pokrovsky Bulvar</w:t>
      </w:r>
      <w:bookmarkEnd w:id="13"/>
    </w:p>
    <w:p w14:paraId="59D3F027" w14:textId="77777777" w:rsidR="003B4059" w:rsidRDefault="00982A68">
      <w:pPr>
        <w:pStyle w:val="a3"/>
        <w:tabs>
          <w:tab w:val="left" w:pos="1028"/>
          <w:tab w:val="left" w:pos="2444"/>
          <w:tab w:val="left" w:pos="3153"/>
          <w:tab w:val="left" w:pos="3861"/>
          <w:tab w:val="left" w:pos="4568"/>
          <w:tab w:val="left" w:pos="5985"/>
          <w:tab w:val="left" w:pos="6694"/>
          <w:tab w:val="left" w:pos="7402"/>
          <w:tab w:val="left" w:pos="8107"/>
          <w:tab w:val="left" w:pos="8816"/>
        </w:tabs>
        <w:spacing w:before="18" w:line="228" w:lineRule="auto"/>
        <w:ind w:left="315" w:right="478" w:hanging="11"/>
      </w:pPr>
      <w:r>
        <w:t xml:space="preserve">The HSE University Complex at </w:t>
      </w:r>
      <w:r>
        <w:rPr>
          <w:b/>
        </w:rPr>
        <w:t xml:space="preserve">Pokrovka (Pokrovsky Bulvar) </w:t>
      </w:r>
      <w:r>
        <w:t>is one of Russia’s most modern academic facilities, with three colossal atriums connected with various historic buildings forming a single space. For more</w:t>
      </w:r>
      <w:r>
        <w:tab/>
        <w:t>information</w:t>
      </w:r>
      <w:r>
        <w:tab/>
        <w:t>and</w:t>
      </w:r>
      <w:r>
        <w:tab/>
        <w:t>a</w:t>
      </w:r>
      <w:r>
        <w:tab/>
        <w:t>map,</w:t>
      </w:r>
      <w:r>
        <w:tab/>
        <w:t>please</w:t>
      </w:r>
      <w:r>
        <w:rPr>
          <w:spacing w:val="48"/>
        </w:rPr>
        <w:t xml:space="preserve"> </w:t>
      </w:r>
      <w:r>
        <w:t>visit</w:t>
      </w:r>
      <w:r>
        <w:tab/>
        <w:t>the</w:t>
      </w:r>
      <w:r>
        <w:tab/>
        <w:t>page</w:t>
      </w:r>
      <w:r>
        <w:tab/>
        <w:t>of</w:t>
      </w:r>
      <w:r>
        <w:tab/>
        <w:t>the</w:t>
      </w:r>
      <w:r>
        <w:tab/>
        <w:t xml:space="preserve">building: </w:t>
      </w:r>
      <w:hyperlink r:id="rId14">
        <w:r>
          <w:rPr>
            <w:color w:val="0000FF"/>
            <w:u w:val="single" w:color="0000FF"/>
          </w:rPr>
          <w:t>https://www.hse.ru/en/buildinghse/pokrovka/</w:t>
        </w:r>
      </w:hyperlink>
      <w:r>
        <w:t>.</w:t>
      </w:r>
    </w:p>
    <w:p w14:paraId="32B0FAA9" w14:textId="77777777" w:rsidR="003B4059" w:rsidRDefault="003B4059">
      <w:pPr>
        <w:pStyle w:val="a3"/>
        <w:rPr>
          <w:sz w:val="20"/>
        </w:rPr>
      </w:pPr>
    </w:p>
    <w:p w14:paraId="4A8CEDDA" w14:textId="77777777" w:rsidR="003B4059" w:rsidRDefault="00982A68">
      <w:pPr>
        <w:spacing w:before="90" w:line="247" w:lineRule="auto"/>
        <w:ind w:left="315" w:right="303" w:hanging="11"/>
        <w:jc w:val="both"/>
        <w:rPr>
          <w:sz w:val="24"/>
        </w:rPr>
      </w:pPr>
      <w:r>
        <w:rPr>
          <w:sz w:val="24"/>
        </w:rPr>
        <w:t xml:space="preserve">Also, we kindly recommend that you download the app </w:t>
      </w:r>
      <w:r>
        <w:rPr>
          <w:b/>
          <w:sz w:val="24"/>
        </w:rPr>
        <w:t>“Вышка навигация. National Research University Higher School of Economics”</w:t>
      </w:r>
      <w:r>
        <w:rPr>
          <w:sz w:val="24"/>
        </w:rPr>
        <w:t>, which provides a map</w:t>
      </w:r>
      <w:r w:rsidR="004673C5">
        <w:rPr>
          <w:sz w:val="24"/>
        </w:rPr>
        <w:t xml:space="preserve"> of the HSE buildings. The app </w:t>
      </w:r>
      <w:r>
        <w:rPr>
          <w:sz w:val="24"/>
        </w:rPr>
        <w:t>is available at Google Play and the</w:t>
      </w:r>
      <w:r>
        <w:rPr>
          <w:spacing w:val="-3"/>
          <w:sz w:val="24"/>
        </w:rPr>
        <w:t xml:space="preserve"> </w:t>
      </w:r>
      <w:r>
        <w:rPr>
          <w:sz w:val="24"/>
        </w:rPr>
        <w:t>AppStore.</w:t>
      </w:r>
    </w:p>
    <w:p w14:paraId="1B8D907A" w14:textId="77777777" w:rsidR="003B4059" w:rsidRDefault="003B4059">
      <w:pPr>
        <w:pStyle w:val="a3"/>
        <w:spacing w:before="2"/>
        <w:rPr>
          <w:sz w:val="27"/>
        </w:rPr>
      </w:pPr>
    </w:p>
    <w:p w14:paraId="20EC485A" w14:textId="77777777" w:rsidR="003B4059" w:rsidRDefault="00982A68">
      <w:pPr>
        <w:ind w:left="304"/>
        <w:jc w:val="both"/>
        <w:rPr>
          <w:b/>
          <w:sz w:val="24"/>
        </w:rPr>
      </w:pPr>
      <w:r>
        <w:rPr>
          <w:b/>
          <w:sz w:val="24"/>
        </w:rPr>
        <w:t>Entrances to the complex</w:t>
      </w:r>
    </w:p>
    <w:p w14:paraId="23A068BB" w14:textId="77777777" w:rsidR="003B4059" w:rsidRDefault="003B4059">
      <w:pPr>
        <w:pStyle w:val="a3"/>
        <w:spacing w:before="10"/>
        <w:rPr>
          <w:b/>
          <w:sz w:val="35"/>
        </w:rPr>
      </w:pPr>
    </w:p>
    <w:p w14:paraId="5BDEA513" w14:textId="77777777" w:rsidR="003B4059" w:rsidRDefault="00982A68">
      <w:pPr>
        <w:pStyle w:val="a3"/>
        <w:spacing w:before="1"/>
        <w:ind w:left="304"/>
        <w:jc w:val="both"/>
      </w:pPr>
      <w:r>
        <w:t>Three entrances are currently open:</w:t>
      </w:r>
    </w:p>
    <w:p w14:paraId="076FAD43" w14:textId="77777777" w:rsidR="003B4059" w:rsidRDefault="00982A68">
      <w:pPr>
        <w:pStyle w:val="a3"/>
        <w:spacing w:before="115"/>
        <w:ind w:left="304"/>
        <w:jc w:val="both"/>
      </w:pPr>
      <w:r>
        <w:rPr>
          <w:u w:val="single"/>
        </w:rPr>
        <w:t>Entrance 1</w:t>
      </w:r>
      <w:r>
        <w:t xml:space="preserve">: from Pokrovsky Bulvar, closer to where it intersects with Vorontsovo </w:t>
      </w:r>
      <w:proofErr w:type="gramStart"/>
      <w:r>
        <w:t>Pole;</w:t>
      </w:r>
      <w:proofErr w:type="gramEnd"/>
    </w:p>
    <w:p w14:paraId="62569145" w14:textId="77777777" w:rsidR="003B4059" w:rsidRDefault="00982A68">
      <w:pPr>
        <w:pStyle w:val="a3"/>
        <w:spacing w:before="116" w:line="247" w:lineRule="auto"/>
        <w:ind w:left="315" w:right="302" w:hanging="11"/>
        <w:jc w:val="both"/>
      </w:pPr>
      <w:r>
        <w:rPr>
          <w:u w:val="single"/>
        </w:rPr>
        <w:t>Entrance 2</w:t>
      </w:r>
      <w:r>
        <w:t>: closer to the intersection of Pokrovsky Bulvar and Durasovsky Pereulok (convenient if you are coming from Chistye Prudy, Turgenevskaya, and Sretensky Bulvar Metro Stations, or if you are coming from HSE University’s buildings on Myasnitskaya, Tryokhsvyatitelsky/Khitrovsky, Potapovsky, or Slavyanskaya</w:t>
      </w:r>
      <w:r>
        <w:rPr>
          <w:spacing w:val="-2"/>
        </w:rPr>
        <w:t xml:space="preserve"> </w:t>
      </w:r>
      <w:r>
        <w:t>Ploshad</w:t>
      </w:r>
      <w:proofErr w:type="gramStart"/>
      <w:r>
        <w:t>);</w:t>
      </w:r>
      <w:proofErr w:type="gramEnd"/>
    </w:p>
    <w:p w14:paraId="2E0FEB2B" w14:textId="77777777" w:rsidR="003B4059" w:rsidRDefault="00982A68">
      <w:pPr>
        <w:pStyle w:val="a3"/>
        <w:spacing w:before="114" w:line="247" w:lineRule="auto"/>
        <w:ind w:left="315" w:right="301" w:hanging="11"/>
        <w:jc w:val="both"/>
      </w:pPr>
      <w:r>
        <w:rPr>
          <w:u w:val="single"/>
        </w:rPr>
        <w:t>Entrance 3</w:t>
      </w:r>
      <w:r>
        <w:t>: from Durasovsky Pereulok, near the Cultural Centre (this is convenient if you are coming from the Kurskaya and Chkalovskaya Metro Stations).</w:t>
      </w:r>
    </w:p>
    <w:p w14:paraId="33BDA810" w14:textId="77777777" w:rsidR="003B4059" w:rsidRDefault="003B4059">
      <w:pPr>
        <w:spacing w:line="247" w:lineRule="auto"/>
        <w:jc w:val="both"/>
        <w:sectPr w:rsidR="003B4059">
          <w:pgSz w:w="11910" w:h="16840"/>
          <w:pgMar w:top="620" w:right="400" w:bottom="1260" w:left="400" w:header="0" w:footer="1014" w:gutter="0"/>
          <w:cols w:space="720"/>
        </w:sectPr>
      </w:pPr>
    </w:p>
    <w:p w14:paraId="0DE546AE" w14:textId="77777777" w:rsidR="003B4059" w:rsidRDefault="00982A68">
      <w:pPr>
        <w:spacing w:before="71"/>
        <w:ind w:left="320"/>
        <w:rPr>
          <w:b/>
          <w:sz w:val="24"/>
        </w:rPr>
      </w:pPr>
      <w:r>
        <w:rPr>
          <w:b/>
          <w:sz w:val="24"/>
        </w:rPr>
        <w:lastRenderedPageBreak/>
        <w:t>Ways of getting to Pokrovsky Bulvar</w:t>
      </w:r>
    </w:p>
    <w:p w14:paraId="2FD54506" w14:textId="77777777" w:rsidR="003B4059" w:rsidRDefault="003B4059">
      <w:pPr>
        <w:pStyle w:val="a3"/>
        <w:spacing w:before="5"/>
        <w:rPr>
          <w:b/>
          <w:sz w:val="27"/>
        </w:rPr>
      </w:pPr>
    </w:p>
    <w:p w14:paraId="23C5B96B" w14:textId="77777777" w:rsidR="003B4059" w:rsidRDefault="00982A68">
      <w:pPr>
        <w:pStyle w:val="a3"/>
        <w:spacing w:line="247" w:lineRule="auto"/>
        <w:ind w:left="740" w:right="301" w:hanging="61"/>
      </w:pPr>
      <w:r>
        <w:rPr>
          <w:rFonts w:ascii="Courier New" w:hAnsi="Courier New"/>
          <w:sz w:val="22"/>
        </w:rPr>
        <w:t>ˇ</w:t>
      </w:r>
      <w:r>
        <w:rPr>
          <w:b/>
        </w:rPr>
        <w:t>From Kitay Gorod Metro</w:t>
      </w:r>
      <w:r>
        <w:t xml:space="preserve">. There are many exits in Kitay Gorod Metro Station. You need Exit </w:t>
      </w:r>
      <w:r>
        <w:rPr>
          <w:position w:val="-2"/>
        </w:rPr>
        <w:t xml:space="preserve">№ </w:t>
      </w:r>
      <w:r>
        <w:t>8. Then follow the map below:</w:t>
      </w:r>
    </w:p>
    <w:p w14:paraId="73670739" w14:textId="77777777" w:rsidR="003B4059" w:rsidRDefault="00982A68">
      <w:pPr>
        <w:pStyle w:val="a3"/>
        <w:spacing w:before="7"/>
        <w:rPr>
          <w:sz w:val="15"/>
        </w:rPr>
      </w:pPr>
      <w:r>
        <w:rPr>
          <w:noProof/>
          <w:lang w:val="ru-RU" w:eastAsia="ru-RU"/>
        </w:rPr>
        <w:drawing>
          <wp:anchor distT="0" distB="0" distL="0" distR="0" simplePos="0" relativeHeight="251633152" behindDoc="0" locked="0" layoutInCell="1" allowOverlap="1" wp14:anchorId="0205656D" wp14:editId="2410C371">
            <wp:simplePos x="0" y="0"/>
            <wp:positionH relativeFrom="page">
              <wp:posOffset>580644</wp:posOffset>
            </wp:positionH>
            <wp:positionV relativeFrom="paragraph">
              <wp:posOffset>139089</wp:posOffset>
            </wp:positionV>
            <wp:extent cx="6559755" cy="332765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6559755" cy="3327654"/>
                    </a:xfrm>
                    <a:prstGeom prst="rect">
                      <a:avLst/>
                    </a:prstGeom>
                  </pic:spPr>
                </pic:pic>
              </a:graphicData>
            </a:graphic>
          </wp:anchor>
        </w:drawing>
      </w:r>
    </w:p>
    <w:p w14:paraId="528D0F3D" w14:textId="77777777" w:rsidR="003B4059" w:rsidRDefault="003B4059">
      <w:pPr>
        <w:pStyle w:val="a3"/>
        <w:rPr>
          <w:sz w:val="20"/>
        </w:rPr>
      </w:pPr>
    </w:p>
    <w:p w14:paraId="088E88FB" w14:textId="77777777" w:rsidR="003B4059" w:rsidRDefault="00982A68">
      <w:pPr>
        <w:pStyle w:val="a3"/>
        <w:spacing w:before="6"/>
        <w:rPr>
          <w:sz w:val="29"/>
        </w:rPr>
      </w:pPr>
      <w:r>
        <w:rPr>
          <w:noProof/>
          <w:lang w:val="ru-RU" w:eastAsia="ru-RU"/>
        </w:rPr>
        <w:drawing>
          <wp:anchor distT="0" distB="0" distL="0" distR="0" simplePos="0" relativeHeight="251638272" behindDoc="0" locked="0" layoutInCell="1" allowOverlap="1" wp14:anchorId="32268C69" wp14:editId="0BE57822">
            <wp:simplePos x="0" y="0"/>
            <wp:positionH relativeFrom="page">
              <wp:posOffset>514350</wp:posOffset>
            </wp:positionH>
            <wp:positionV relativeFrom="paragraph">
              <wp:posOffset>240931</wp:posOffset>
            </wp:positionV>
            <wp:extent cx="6740713" cy="295465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6740713" cy="2954655"/>
                    </a:xfrm>
                    <a:prstGeom prst="rect">
                      <a:avLst/>
                    </a:prstGeom>
                  </pic:spPr>
                </pic:pic>
              </a:graphicData>
            </a:graphic>
          </wp:anchor>
        </w:drawing>
      </w:r>
    </w:p>
    <w:p w14:paraId="5F29B549" w14:textId="77777777" w:rsidR="003B4059" w:rsidRDefault="00982A68">
      <w:pPr>
        <w:spacing w:before="194" w:line="295" w:lineRule="exact"/>
        <w:ind w:left="320"/>
        <w:rPr>
          <w:b/>
          <w:sz w:val="24"/>
        </w:rPr>
      </w:pPr>
      <w:r>
        <w:rPr>
          <w:rFonts w:ascii="Courier New" w:hAnsi="Courier New"/>
          <w:b/>
          <w:sz w:val="24"/>
        </w:rPr>
        <w:t>ˇ</w:t>
      </w:r>
      <w:r>
        <w:rPr>
          <w:b/>
          <w:sz w:val="24"/>
        </w:rPr>
        <w:t>From Chkalovskaya and Kurskaya Metro Stations</w:t>
      </w:r>
    </w:p>
    <w:p w14:paraId="5E1CA2E2" w14:textId="77777777" w:rsidR="003B4059" w:rsidRDefault="00982A68">
      <w:pPr>
        <w:pStyle w:val="a3"/>
        <w:spacing w:line="247" w:lineRule="auto"/>
        <w:ind w:left="315" w:right="619" w:hanging="11"/>
      </w:pPr>
      <w:r>
        <w:t>From Chkalovskaya Metro Station and Kurskaya Metro Station (ring line), take Exit № 6. Estimated walking time: 14-15 minutes</w:t>
      </w:r>
    </w:p>
    <w:p w14:paraId="0BA1B17D" w14:textId="77777777" w:rsidR="003B4059" w:rsidRDefault="003B4059">
      <w:pPr>
        <w:spacing w:line="247" w:lineRule="auto"/>
        <w:sectPr w:rsidR="003B4059">
          <w:pgSz w:w="11910" w:h="16840"/>
          <w:pgMar w:top="620" w:right="400" w:bottom="1260" w:left="400" w:header="0" w:footer="1014" w:gutter="0"/>
          <w:cols w:space="720"/>
        </w:sectPr>
      </w:pPr>
    </w:p>
    <w:p w14:paraId="5522C5C7" w14:textId="77777777" w:rsidR="003B4059" w:rsidRDefault="00982A68">
      <w:pPr>
        <w:pStyle w:val="a3"/>
        <w:ind w:left="375"/>
        <w:rPr>
          <w:sz w:val="20"/>
        </w:rPr>
      </w:pPr>
      <w:r>
        <w:rPr>
          <w:noProof/>
          <w:sz w:val="20"/>
          <w:lang w:val="ru-RU" w:eastAsia="ru-RU"/>
        </w:rPr>
        <w:lastRenderedPageBreak/>
        <w:drawing>
          <wp:inline distT="0" distB="0" distL="0" distR="0" wp14:anchorId="7D3E579C" wp14:editId="5BB402C4">
            <wp:extent cx="5898926" cy="3627882"/>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5898926" cy="3627882"/>
                    </a:xfrm>
                    <a:prstGeom prst="rect">
                      <a:avLst/>
                    </a:prstGeom>
                  </pic:spPr>
                </pic:pic>
              </a:graphicData>
            </a:graphic>
          </wp:inline>
        </w:drawing>
      </w:r>
    </w:p>
    <w:p w14:paraId="320A3411" w14:textId="77777777" w:rsidR="003B4059" w:rsidRDefault="003B4059">
      <w:pPr>
        <w:pStyle w:val="a3"/>
        <w:spacing w:before="6"/>
        <w:rPr>
          <w:sz w:val="29"/>
        </w:rPr>
      </w:pPr>
    </w:p>
    <w:p w14:paraId="4C7C42AC" w14:textId="77777777" w:rsidR="003B4059" w:rsidRDefault="00982A68">
      <w:pPr>
        <w:spacing w:before="90"/>
        <w:ind w:left="320"/>
        <w:jc w:val="both"/>
        <w:rPr>
          <w:b/>
          <w:sz w:val="24"/>
        </w:rPr>
      </w:pPr>
      <w:r>
        <w:rPr>
          <w:rFonts w:ascii="Courier New" w:hAnsi="Courier New"/>
          <w:sz w:val="24"/>
        </w:rPr>
        <w:t>ˇ</w:t>
      </w:r>
      <w:r>
        <w:rPr>
          <w:b/>
          <w:sz w:val="24"/>
        </w:rPr>
        <w:t xml:space="preserve">From Chistye Prudy Metro Station (take Exit </w:t>
      </w:r>
      <w:r>
        <w:rPr>
          <w:b/>
          <w:position w:val="-2"/>
          <w:sz w:val="24"/>
        </w:rPr>
        <w:t xml:space="preserve">№ </w:t>
      </w:r>
      <w:r>
        <w:rPr>
          <w:b/>
          <w:sz w:val="24"/>
        </w:rPr>
        <w:t>1)</w:t>
      </w:r>
    </w:p>
    <w:p w14:paraId="561699CC" w14:textId="77777777" w:rsidR="003B4059" w:rsidRDefault="00982A68">
      <w:pPr>
        <w:pStyle w:val="a3"/>
        <w:spacing w:before="30" w:line="247" w:lineRule="auto"/>
        <w:ind w:left="315" w:right="304" w:hanging="11"/>
        <w:jc w:val="both"/>
      </w:pPr>
      <w:r>
        <w:rPr>
          <w:u w:val="single"/>
        </w:rPr>
        <w:t>On foot</w:t>
      </w:r>
      <w:r>
        <w:t>: Walk down the boulevard past the ponds of Chistye Prudy, then cross Pokrovka. Walk past Khokhlovskaya Ploshad and go along Pokrovsky Bulvar. The HSE building is on the left. Estimated walking time: 18 minutes.</w:t>
      </w:r>
    </w:p>
    <w:p w14:paraId="3C1714BB" w14:textId="77777777" w:rsidR="003B4059" w:rsidRDefault="00982A68">
      <w:pPr>
        <w:pStyle w:val="a3"/>
        <w:spacing w:before="112" w:after="16" w:line="247" w:lineRule="auto"/>
        <w:ind w:left="315" w:right="301" w:hanging="11"/>
        <w:jc w:val="both"/>
      </w:pPr>
      <w:r>
        <w:rPr>
          <w:u w:val="single"/>
        </w:rPr>
        <w:t>By tram</w:t>
      </w:r>
      <w:r>
        <w:t>: The tram stop for Vorontsovo Pole is to the right from the metro exit. You can choose any of the three tram routes: Tram № 39 goes to Universitet Metro Station; Tram А goes to Oktyabrskaya Metro Station; Tram № 3 goes to Chertanovskaya Metro Station. Bus 3Н follows the same route</w:t>
      </w:r>
      <w:r>
        <w:rPr>
          <w:b/>
        </w:rPr>
        <w:t xml:space="preserve">. </w:t>
      </w:r>
      <w:r>
        <w:t>Travel time: 12 minutes.</w:t>
      </w:r>
    </w:p>
    <w:p w14:paraId="5C8319CE" w14:textId="77777777" w:rsidR="003B4059" w:rsidRDefault="00982A68">
      <w:pPr>
        <w:pStyle w:val="a3"/>
        <w:ind w:left="380"/>
        <w:rPr>
          <w:sz w:val="20"/>
        </w:rPr>
      </w:pPr>
      <w:r>
        <w:rPr>
          <w:noProof/>
          <w:sz w:val="20"/>
          <w:lang w:val="ru-RU" w:eastAsia="ru-RU"/>
        </w:rPr>
        <w:drawing>
          <wp:inline distT="0" distB="0" distL="0" distR="0" wp14:anchorId="23DB063A" wp14:editId="248A9D90">
            <wp:extent cx="6042747" cy="319039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6042747" cy="3190398"/>
                    </a:xfrm>
                    <a:prstGeom prst="rect">
                      <a:avLst/>
                    </a:prstGeom>
                  </pic:spPr>
                </pic:pic>
              </a:graphicData>
            </a:graphic>
          </wp:inline>
        </w:drawing>
      </w:r>
    </w:p>
    <w:p w14:paraId="2C81E5CE" w14:textId="77777777" w:rsidR="003B4059" w:rsidRDefault="00982A68">
      <w:pPr>
        <w:spacing w:before="7"/>
        <w:ind w:left="319"/>
        <w:rPr>
          <w:b/>
          <w:sz w:val="24"/>
        </w:rPr>
      </w:pPr>
      <w:r>
        <w:rPr>
          <w:b/>
          <w:sz w:val="24"/>
        </w:rPr>
        <w:t>Accommodation</w:t>
      </w:r>
    </w:p>
    <w:p w14:paraId="0E59CDE1" w14:textId="77777777" w:rsidR="003B4059" w:rsidRDefault="003B4059">
      <w:pPr>
        <w:pStyle w:val="a3"/>
        <w:spacing w:before="7"/>
        <w:rPr>
          <w:b/>
          <w:sz w:val="27"/>
        </w:rPr>
      </w:pPr>
    </w:p>
    <w:p w14:paraId="263BF380" w14:textId="77777777" w:rsidR="003B4059" w:rsidRDefault="00982A68">
      <w:pPr>
        <w:pStyle w:val="a3"/>
        <w:spacing w:line="247" w:lineRule="auto"/>
        <w:ind w:left="315" w:right="303" w:hanging="11"/>
        <w:jc w:val="both"/>
      </w:pPr>
      <w:r>
        <w:t>The following hotels are conveniently located near the HSE administrative buildings and the most popular attractions in Moscow.</w:t>
      </w:r>
    </w:p>
    <w:p w14:paraId="64F94945" w14:textId="77777777" w:rsidR="003B4059" w:rsidRDefault="003B4059">
      <w:pPr>
        <w:spacing w:line="247" w:lineRule="auto"/>
        <w:jc w:val="both"/>
        <w:sectPr w:rsidR="003B4059">
          <w:pgSz w:w="11910" w:h="16840"/>
          <w:pgMar w:top="700" w:right="400" w:bottom="1260" w:left="400" w:header="0" w:footer="1014" w:gutter="0"/>
          <w:cols w:space="720"/>
        </w:sectPr>
      </w:pPr>
    </w:p>
    <w:p w14:paraId="4A7CB8C1" w14:textId="77777777" w:rsidR="003B4059" w:rsidRDefault="00982A68">
      <w:pPr>
        <w:spacing w:before="69"/>
        <w:ind w:left="304"/>
        <w:jc w:val="both"/>
        <w:rPr>
          <w:b/>
          <w:sz w:val="24"/>
        </w:rPr>
      </w:pPr>
      <w:r>
        <w:rPr>
          <w:b/>
          <w:sz w:val="24"/>
        </w:rPr>
        <w:lastRenderedPageBreak/>
        <w:t>St. Regis Moscow Nikolskaya, 5*</w:t>
      </w:r>
    </w:p>
    <w:p w14:paraId="2DC8920A" w14:textId="77777777" w:rsidR="003B4059" w:rsidRDefault="00982A68">
      <w:pPr>
        <w:pStyle w:val="a3"/>
        <w:spacing w:before="18" w:line="247" w:lineRule="auto"/>
        <w:ind w:left="315" w:right="302" w:hanging="11"/>
        <w:jc w:val="both"/>
      </w:pPr>
      <w:r>
        <w:t>Just steps away from the Red Square, the Bolshoi Theatre and St. Basil's Cathedral, The St. Regis Moscow Nikolskaya combines a rich cultural legacy with modern design. It is a 22-minute walk from HSE University at Pokrovka.</w:t>
      </w:r>
    </w:p>
    <w:p w14:paraId="02975FE1" w14:textId="77777777" w:rsidR="003B4059" w:rsidRDefault="00982A68">
      <w:pPr>
        <w:pStyle w:val="a3"/>
        <w:spacing w:before="12" w:line="259" w:lineRule="auto"/>
        <w:ind w:left="304" w:right="6831"/>
        <w:jc w:val="both"/>
      </w:pPr>
      <w:r>
        <w:t xml:space="preserve">Website: </w:t>
      </w:r>
      <w:hyperlink r:id="rId19">
        <w:r>
          <w:rPr>
            <w:color w:val="0000FF"/>
            <w:u w:val="single" w:color="0000FF"/>
          </w:rPr>
          <w:t>http://www.stregismoscow.com</w:t>
        </w:r>
      </w:hyperlink>
      <w:r>
        <w:rPr>
          <w:color w:val="0000FF"/>
        </w:rPr>
        <w:t xml:space="preserve"> </w:t>
      </w:r>
      <w:r>
        <w:t xml:space="preserve">E-mail: </w:t>
      </w:r>
      <w:hyperlink r:id="rId20">
        <w:r>
          <w:rPr>
            <w:color w:val="0000FF"/>
            <w:u w:val="single" w:color="0000FF"/>
          </w:rPr>
          <w:t>mosc</w:t>
        </w:r>
      </w:hyperlink>
      <w:hyperlink r:id="rId21">
        <w:r>
          <w:rPr>
            <w:color w:val="0000FF"/>
            <w:u w:val="single" w:color="0000FF"/>
          </w:rPr>
          <w:t>ow@stregis.com</w:t>
        </w:r>
      </w:hyperlink>
    </w:p>
    <w:p w14:paraId="0445F0D7" w14:textId="77777777" w:rsidR="003B4059" w:rsidRDefault="003B4059">
      <w:pPr>
        <w:pStyle w:val="a3"/>
        <w:spacing w:before="2"/>
        <w:rPr>
          <w:sz w:val="18"/>
        </w:rPr>
      </w:pPr>
    </w:p>
    <w:p w14:paraId="0A352122" w14:textId="77777777" w:rsidR="003B4059" w:rsidRDefault="00982A68">
      <w:pPr>
        <w:spacing w:before="90"/>
        <w:ind w:left="304"/>
        <w:jc w:val="both"/>
        <w:rPr>
          <w:b/>
          <w:sz w:val="24"/>
        </w:rPr>
      </w:pPr>
      <w:r>
        <w:rPr>
          <w:b/>
          <w:sz w:val="24"/>
        </w:rPr>
        <w:t>Ermitage Hotel, 4*</w:t>
      </w:r>
    </w:p>
    <w:p w14:paraId="3344C23A" w14:textId="77777777" w:rsidR="003B4059" w:rsidRDefault="00982A68">
      <w:pPr>
        <w:pStyle w:val="a3"/>
        <w:spacing w:before="20" w:line="247" w:lineRule="auto"/>
        <w:ind w:left="315" w:right="300" w:hanging="11"/>
        <w:jc w:val="both"/>
      </w:pPr>
      <w:r>
        <w:t xml:space="preserve">A 20-minute walk from the Red Square and the Kremlin, this hotel offers rooms with mini-bars, free WiFi, a </w:t>
      </w:r>
      <w:proofErr w:type="gramStart"/>
      <w:r>
        <w:t>sauna</w:t>
      </w:r>
      <w:proofErr w:type="gramEnd"/>
      <w:r>
        <w:t xml:space="preserve"> and a fitness centre. Trams are 50m away from Ermitage. Kursky Train Station is a 10-minute walk away, while Kitay Gorod Metro Station, Kurskaya Metro Station, as well as Chkalovskaya Metro Station, are a 15-minute walk from the hotel. It is also a 2-minute walk from the HSE administrative building. Website:</w:t>
      </w:r>
      <w:r>
        <w:rPr>
          <w:spacing w:val="-1"/>
        </w:rPr>
        <w:t xml:space="preserve"> </w:t>
      </w:r>
      <w:r>
        <w:rPr>
          <w:color w:val="0000FF"/>
          <w:u w:val="single" w:color="0000FF"/>
        </w:rPr>
        <w:t>https://ermitagehotel.ru</w:t>
      </w:r>
    </w:p>
    <w:p w14:paraId="6FDBEE15" w14:textId="77777777" w:rsidR="003B4059" w:rsidRDefault="00982A68">
      <w:pPr>
        <w:pStyle w:val="a3"/>
        <w:spacing w:before="12"/>
        <w:ind w:left="304"/>
        <w:jc w:val="both"/>
      </w:pPr>
      <w:r>
        <w:t xml:space="preserve">E-mail: </w:t>
      </w:r>
      <w:hyperlink r:id="rId22">
        <w:r>
          <w:rPr>
            <w:color w:val="0000FF"/>
            <w:u w:val="single" w:color="0000FF"/>
          </w:rPr>
          <w:t>5064545@mail.ru</w:t>
        </w:r>
      </w:hyperlink>
    </w:p>
    <w:p w14:paraId="63498BB8" w14:textId="77777777" w:rsidR="003B4059" w:rsidRDefault="003B4059">
      <w:pPr>
        <w:pStyle w:val="a3"/>
        <w:spacing w:before="3"/>
        <w:rPr>
          <w:sz w:val="20"/>
        </w:rPr>
      </w:pPr>
    </w:p>
    <w:p w14:paraId="178207DC" w14:textId="77777777" w:rsidR="003B4059" w:rsidRDefault="00982A68">
      <w:pPr>
        <w:spacing w:before="90"/>
        <w:ind w:left="304"/>
        <w:jc w:val="both"/>
        <w:rPr>
          <w:b/>
          <w:sz w:val="24"/>
        </w:rPr>
      </w:pPr>
      <w:r>
        <w:rPr>
          <w:b/>
          <w:sz w:val="24"/>
        </w:rPr>
        <w:t>Hitrovka Hotel, 4*</w:t>
      </w:r>
    </w:p>
    <w:p w14:paraId="7274399E" w14:textId="77777777" w:rsidR="003B4059" w:rsidRDefault="00982A68">
      <w:pPr>
        <w:pStyle w:val="a3"/>
        <w:spacing w:before="18" w:line="247" w:lineRule="auto"/>
        <w:ind w:left="315" w:right="301" w:hanging="11"/>
        <w:jc w:val="both"/>
      </w:pPr>
      <w:r>
        <w:t xml:space="preserve">Hitrovka Hotel is a 7-minute walk from Kitay Gorod Metro Station. Each room at Hitrovka Hotel is decorated in a classic style. The Bulvar Ring starts 350m from Hitrovka Hotel, while the Red Square is in 20 minutes of walk. The Belorussky Railway Terminal is a 10-minute metro ride from the hotel, offering a direct link to Sheremetyevo Airport. Tagansky District is also a great choice for those interested in convenient public transport, </w:t>
      </w:r>
      <w:proofErr w:type="gramStart"/>
      <w:r>
        <w:t>parks</w:t>
      </w:r>
      <w:proofErr w:type="gramEnd"/>
      <w:r>
        <w:t xml:space="preserve"> and city walks. It is a 6-minute walk from the HSE building. Website: </w:t>
      </w:r>
      <w:hyperlink r:id="rId23">
        <w:r>
          <w:rPr>
            <w:color w:val="0000FF"/>
            <w:u w:val="single" w:color="0000FF"/>
          </w:rPr>
          <w:t>http://hitrovkahotel.com/en</w:t>
        </w:r>
      </w:hyperlink>
      <w:r>
        <w:rPr>
          <w:color w:val="0000FF"/>
        </w:rPr>
        <w:t xml:space="preserve"> </w:t>
      </w:r>
      <w:r>
        <w:t>E-mail:</w:t>
      </w:r>
      <w:r>
        <w:rPr>
          <w:spacing w:val="-4"/>
        </w:rPr>
        <w:t xml:space="preserve"> </w:t>
      </w:r>
      <w:hyperlink r:id="rId24">
        <w:r>
          <w:rPr>
            <w:color w:val="0000FF"/>
            <w:u w:val="single" w:color="0000FF"/>
          </w:rPr>
          <w:t>guest@hitrovkahotel.com</w:t>
        </w:r>
      </w:hyperlink>
    </w:p>
    <w:p w14:paraId="6FD3532A" w14:textId="77777777" w:rsidR="003B4059" w:rsidRDefault="003B4059">
      <w:pPr>
        <w:pStyle w:val="a3"/>
        <w:spacing w:before="7"/>
        <w:rPr>
          <w:sz w:val="19"/>
        </w:rPr>
      </w:pPr>
    </w:p>
    <w:p w14:paraId="192A5A56" w14:textId="77777777" w:rsidR="003B4059" w:rsidRDefault="00982A68">
      <w:pPr>
        <w:spacing w:before="90"/>
        <w:ind w:left="304"/>
        <w:jc w:val="both"/>
        <w:rPr>
          <w:b/>
          <w:sz w:val="24"/>
        </w:rPr>
      </w:pPr>
      <w:r>
        <w:rPr>
          <w:b/>
          <w:sz w:val="24"/>
        </w:rPr>
        <w:t>Boutique Hotel Chemodanov, 4*</w:t>
      </w:r>
    </w:p>
    <w:p w14:paraId="08D85443" w14:textId="77777777" w:rsidR="003B4059" w:rsidRDefault="00982A68">
      <w:pPr>
        <w:pStyle w:val="a3"/>
        <w:spacing w:before="18" w:line="247" w:lineRule="auto"/>
        <w:ind w:left="315" w:right="300" w:hanging="11"/>
        <w:jc w:val="both"/>
      </w:pPr>
      <w:r>
        <w:t xml:space="preserve">Located 2.4km from the Red Square, Boutique Hotel Chemodanov features views of the city. GUM Department Store is 2.5km from the accommodation, while Red Square is 2.5km away. Basmanny District is a great choice for travelers interested in ambience, </w:t>
      </w:r>
      <w:proofErr w:type="gramStart"/>
      <w:r>
        <w:t>walking</w:t>
      </w:r>
      <w:proofErr w:type="gramEnd"/>
      <w:r>
        <w:t xml:space="preserve"> and using convenient public transport. It is a 13- minute walk from the HSE administrative building.</w:t>
      </w:r>
    </w:p>
    <w:p w14:paraId="6E253899" w14:textId="77777777" w:rsidR="003B4059" w:rsidRDefault="00982A68">
      <w:pPr>
        <w:pStyle w:val="a3"/>
        <w:spacing w:before="13"/>
        <w:ind w:left="304"/>
        <w:jc w:val="both"/>
      </w:pPr>
      <w:r>
        <w:t xml:space="preserve">Website: </w:t>
      </w:r>
      <w:hyperlink r:id="rId25">
        <w:r>
          <w:rPr>
            <w:color w:val="0000FF"/>
            <w:u w:val="single" w:color="0000FF"/>
          </w:rPr>
          <w:t>http://boutique-chemodanov.best-moscow-hotels.com/ru</w:t>
        </w:r>
      </w:hyperlink>
    </w:p>
    <w:p w14:paraId="24F93082" w14:textId="77777777" w:rsidR="003B4059" w:rsidRDefault="003B4059">
      <w:pPr>
        <w:pStyle w:val="a3"/>
        <w:spacing w:before="2"/>
        <w:rPr>
          <w:sz w:val="20"/>
        </w:rPr>
      </w:pPr>
    </w:p>
    <w:p w14:paraId="06C6A680" w14:textId="77777777" w:rsidR="003B4059" w:rsidRDefault="00982A68">
      <w:pPr>
        <w:spacing w:before="90"/>
        <w:ind w:left="304"/>
        <w:jc w:val="both"/>
        <w:rPr>
          <w:b/>
          <w:sz w:val="24"/>
        </w:rPr>
      </w:pPr>
      <w:r>
        <w:rPr>
          <w:b/>
          <w:sz w:val="24"/>
        </w:rPr>
        <w:t>Bentley Hotel, 3*</w:t>
      </w:r>
    </w:p>
    <w:p w14:paraId="0DEE239E" w14:textId="77777777" w:rsidR="003B4059" w:rsidRDefault="00982A68">
      <w:pPr>
        <w:pStyle w:val="a3"/>
        <w:spacing w:before="18" w:line="247" w:lineRule="auto"/>
        <w:ind w:left="315" w:right="300" w:hanging="11"/>
        <w:jc w:val="both"/>
      </w:pPr>
      <w:r>
        <w:t xml:space="preserve">This hotel is located on Pokrovka Ulitsa, one of the oldest streets in Moscow. It is just 10 minutes on foot from Kurskaya Train Station. The hotel has an American-style diner with a terrace, Frendy's, on its second floor. Basmanny District is a great choice for travelers interested in ambience, </w:t>
      </w:r>
      <w:proofErr w:type="gramStart"/>
      <w:r>
        <w:t>strolls</w:t>
      </w:r>
      <w:proofErr w:type="gramEnd"/>
      <w:r>
        <w:t xml:space="preserve"> and easy access to public transport. Furthermore, it is just a 13-minute walk from HSE administration building.</w:t>
      </w:r>
    </w:p>
    <w:p w14:paraId="03D910D6" w14:textId="77777777" w:rsidR="003B4059" w:rsidRDefault="00982A68">
      <w:pPr>
        <w:pStyle w:val="a3"/>
        <w:spacing w:before="13"/>
        <w:ind w:left="304"/>
        <w:jc w:val="both"/>
      </w:pPr>
      <w:r>
        <w:t xml:space="preserve">Website: </w:t>
      </w:r>
      <w:r>
        <w:rPr>
          <w:color w:val="0000FF"/>
          <w:u w:val="single" w:color="0000FF"/>
        </w:rPr>
        <w:t>https://bentleyhotel.ru</w:t>
      </w:r>
    </w:p>
    <w:p w14:paraId="39678A34" w14:textId="77777777" w:rsidR="003B4059" w:rsidRDefault="00982A68">
      <w:pPr>
        <w:pStyle w:val="a3"/>
        <w:spacing w:before="20"/>
        <w:ind w:left="304"/>
        <w:jc w:val="both"/>
      </w:pPr>
      <w:r>
        <w:t>E-m</w:t>
      </w:r>
      <w:hyperlink r:id="rId26">
        <w:r>
          <w:t xml:space="preserve">ail: hotel@bentley.cc, </w:t>
        </w:r>
      </w:hyperlink>
      <w:hyperlink r:id="rId27">
        <w:r>
          <w:rPr>
            <w:color w:val="0000FF"/>
            <w:u w:val="single" w:color="0000FF"/>
          </w:rPr>
          <w:t>info@bentleyhotel.ru</w:t>
        </w:r>
      </w:hyperlink>
    </w:p>
    <w:p w14:paraId="542DCA07" w14:textId="77777777" w:rsidR="003B4059" w:rsidRDefault="003B4059">
      <w:pPr>
        <w:pStyle w:val="a3"/>
        <w:rPr>
          <w:sz w:val="20"/>
        </w:rPr>
      </w:pPr>
    </w:p>
    <w:p w14:paraId="7BAC3FE9" w14:textId="77777777" w:rsidR="003B4059" w:rsidRDefault="00982A68">
      <w:pPr>
        <w:spacing w:before="90"/>
        <w:ind w:left="304"/>
        <w:jc w:val="both"/>
        <w:rPr>
          <w:b/>
          <w:sz w:val="24"/>
        </w:rPr>
      </w:pPr>
      <w:r>
        <w:rPr>
          <w:b/>
          <w:sz w:val="24"/>
        </w:rPr>
        <w:t>Red Brick Hotel Kitay Gorod, 3*</w:t>
      </w:r>
    </w:p>
    <w:p w14:paraId="1A1CD7E4" w14:textId="77777777" w:rsidR="003B4059" w:rsidRDefault="00982A68">
      <w:pPr>
        <w:pStyle w:val="a3"/>
        <w:spacing w:before="18" w:line="247" w:lineRule="auto"/>
        <w:ind w:left="315" w:right="301" w:hanging="11"/>
        <w:jc w:val="both"/>
      </w:pPr>
      <w:r>
        <w:t>The Red Brick Hotel Kitay Gorod is situated in a historic 18th century building, 1.4km from Saint Basil's Cathedral. Guests can enjoy the on-site restaurant. Furthermore, the GUM Department Store is 1.4km from this hotel, while Lenin’s Mausoleum is 1.5km away. The nearest airport is Sheremetyevo International Airport, 27km from this location.</w:t>
      </w:r>
    </w:p>
    <w:p w14:paraId="5F92FE3F" w14:textId="77777777" w:rsidR="003B4059" w:rsidRDefault="00982A68">
      <w:pPr>
        <w:pStyle w:val="a3"/>
        <w:spacing w:before="11" w:line="247" w:lineRule="auto"/>
        <w:ind w:left="315" w:right="304" w:hanging="11"/>
        <w:jc w:val="both"/>
      </w:pPr>
      <w:r>
        <w:t>Basmanny is a great choice for travelers interested in ambience, walking and convenient public transport. It is a 5-minute walk from the HSE administrative</w:t>
      </w:r>
      <w:r>
        <w:rPr>
          <w:spacing w:val="-3"/>
        </w:rPr>
        <w:t xml:space="preserve"> </w:t>
      </w:r>
      <w:r>
        <w:t>building.</w:t>
      </w:r>
    </w:p>
    <w:p w14:paraId="2530AE79" w14:textId="77777777" w:rsidR="003B4059" w:rsidRDefault="00982A68">
      <w:pPr>
        <w:pStyle w:val="a3"/>
        <w:spacing w:before="11"/>
        <w:ind w:left="304"/>
      </w:pPr>
      <w:r>
        <w:t xml:space="preserve">Website: </w:t>
      </w:r>
      <w:hyperlink r:id="rId28">
        <w:r>
          <w:rPr>
            <w:color w:val="0000FF"/>
            <w:u w:val="single" w:color="0000FF"/>
          </w:rPr>
          <w:t>http://redbrickhotel.com</w:t>
        </w:r>
        <w:r>
          <w:t xml:space="preserve">, </w:t>
        </w:r>
      </w:hyperlink>
      <w:r>
        <w:t xml:space="preserve">E-mail: </w:t>
      </w:r>
      <w:hyperlink r:id="rId29">
        <w:r>
          <w:rPr>
            <w:color w:val="0000FF"/>
            <w:u w:val="single" w:color="0000FF"/>
          </w:rPr>
          <w:t>reservation@redbrickhotel.com</w:t>
        </w:r>
      </w:hyperlink>
    </w:p>
    <w:p w14:paraId="57A22DE6" w14:textId="77777777" w:rsidR="003B4059" w:rsidRDefault="00982A68">
      <w:pPr>
        <w:pStyle w:val="1"/>
        <w:spacing w:before="24"/>
      </w:pPr>
      <w:bookmarkStart w:id="14" w:name="_Toc101864917"/>
      <w:r>
        <w:t>Dining</w:t>
      </w:r>
      <w:bookmarkEnd w:id="14"/>
    </w:p>
    <w:p w14:paraId="03C7B783" w14:textId="77777777" w:rsidR="003B4059" w:rsidRDefault="00982A68">
      <w:pPr>
        <w:pStyle w:val="a3"/>
        <w:spacing w:before="23" w:line="247" w:lineRule="auto"/>
        <w:ind w:left="315" w:right="619" w:hanging="11"/>
      </w:pPr>
      <w:r>
        <w:t xml:space="preserve">Dining in Moscow can be </w:t>
      </w:r>
      <w:proofErr w:type="gramStart"/>
      <w:r>
        <w:t>quiet</w:t>
      </w:r>
      <w:proofErr w:type="gramEnd"/>
      <w:r>
        <w:t xml:space="preserve"> varied. The following cafes </w:t>
      </w:r>
      <w:proofErr w:type="gramStart"/>
      <w:r>
        <w:t>are located in</w:t>
      </w:r>
      <w:proofErr w:type="gramEnd"/>
      <w:r>
        <w:t xml:space="preserve"> and near 11 Pokrovsky Bulvar, near Kurskaya Metro and Kitay Gorod Metro Stations.</w:t>
      </w:r>
    </w:p>
    <w:p w14:paraId="1FD7BFBC" w14:textId="77777777" w:rsidR="003B4059" w:rsidRDefault="003B4059">
      <w:pPr>
        <w:spacing w:line="247" w:lineRule="auto"/>
        <w:sectPr w:rsidR="003B4059">
          <w:pgSz w:w="11910" w:h="16840"/>
          <w:pgMar w:top="920" w:right="400" w:bottom="1260" w:left="400" w:header="0" w:footer="1014" w:gutter="0"/>
          <w:cols w:space="720"/>
        </w:sectPr>
      </w:pPr>
    </w:p>
    <w:p w14:paraId="32E34A0B" w14:textId="77777777" w:rsidR="003B4059" w:rsidRDefault="00982A68">
      <w:pPr>
        <w:spacing w:before="69"/>
        <w:ind w:left="304"/>
        <w:rPr>
          <w:b/>
          <w:sz w:val="24"/>
        </w:rPr>
      </w:pPr>
      <w:r>
        <w:rPr>
          <w:b/>
          <w:sz w:val="24"/>
        </w:rPr>
        <w:lastRenderedPageBreak/>
        <w:t>In the HSE University building (11 Pokrovsky Bulvar)</w:t>
      </w:r>
    </w:p>
    <w:p w14:paraId="549C4B0E" w14:textId="77777777" w:rsidR="003B4059" w:rsidRDefault="00982A68">
      <w:pPr>
        <w:pStyle w:val="a5"/>
        <w:numPr>
          <w:ilvl w:val="0"/>
          <w:numId w:val="1"/>
        </w:numPr>
        <w:tabs>
          <w:tab w:val="left" w:pos="1028"/>
        </w:tabs>
        <w:spacing w:before="18"/>
        <w:ind w:hanging="349"/>
        <w:rPr>
          <w:sz w:val="24"/>
        </w:rPr>
      </w:pPr>
      <w:r>
        <w:rPr>
          <w:sz w:val="24"/>
        </w:rPr>
        <w:t>HSE Dining Hall in building</w:t>
      </w:r>
      <w:r>
        <w:rPr>
          <w:spacing w:val="-5"/>
          <w:sz w:val="24"/>
        </w:rPr>
        <w:t xml:space="preserve"> </w:t>
      </w:r>
      <w:r>
        <w:rPr>
          <w:sz w:val="24"/>
        </w:rPr>
        <w:t>N</w:t>
      </w:r>
    </w:p>
    <w:p w14:paraId="0AF847BC" w14:textId="77777777" w:rsidR="003B4059" w:rsidRDefault="00982A68">
      <w:pPr>
        <w:pStyle w:val="a5"/>
        <w:numPr>
          <w:ilvl w:val="0"/>
          <w:numId w:val="1"/>
        </w:numPr>
        <w:tabs>
          <w:tab w:val="left" w:pos="1028"/>
        </w:tabs>
        <w:spacing w:before="18"/>
        <w:ind w:hanging="349"/>
        <w:rPr>
          <w:sz w:val="24"/>
        </w:rPr>
      </w:pPr>
      <w:r>
        <w:rPr>
          <w:sz w:val="24"/>
        </w:rPr>
        <w:t>Cafeteria (1</w:t>
      </w:r>
      <w:r>
        <w:rPr>
          <w:sz w:val="24"/>
          <w:vertAlign w:val="superscript"/>
        </w:rPr>
        <w:t>st</w:t>
      </w:r>
      <w:r>
        <w:rPr>
          <w:sz w:val="24"/>
        </w:rPr>
        <w:t xml:space="preserve"> floor) and Restaurant (2</w:t>
      </w:r>
      <w:r>
        <w:rPr>
          <w:sz w:val="24"/>
          <w:vertAlign w:val="superscript"/>
        </w:rPr>
        <w:t>nd</w:t>
      </w:r>
      <w:r>
        <w:rPr>
          <w:sz w:val="24"/>
        </w:rPr>
        <w:t xml:space="preserve"> floor) in building</w:t>
      </w:r>
      <w:r>
        <w:rPr>
          <w:spacing w:val="-7"/>
          <w:sz w:val="24"/>
        </w:rPr>
        <w:t xml:space="preserve"> </w:t>
      </w:r>
      <w:r>
        <w:rPr>
          <w:sz w:val="24"/>
        </w:rPr>
        <w:t>K</w:t>
      </w:r>
    </w:p>
    <w:p w14:paraId="71E49D22" w14:textId="77777777" w:rsidR="003B4059" w:rsidRDefault="00982A68">
      <w:pPr>
        <w:pStyle w:val="a5"/>
        <w:numPr>
          <w:ilvl w:val="0"/>
          <w:numId w:val="1"/>
        </w:numPr>
        <w:tabs>
          <w:tab w:val="left" w:pos="1028"/>
        </w:tabs>
        <w:spacing w:before="17"/>
        <w:rPr>
          <w:sz w:val="24"/>
        </w:rPr>
      </w:pPr>
      <w:r>
        <w:rPr>
          <w:sz w:val="24"/>
        </w:rPr>
        <w:t>Coffeehouse in building F, first floor of the Southern</w:t>
      </w:r>
      <w:r>
        <w:rPr>
          <w:spacing w:val="-2"/>
          <w:sz w:val="24"/>
        </w:rPr>
        <w:t xml:space="preserve"> </w:t>
      </w:r>
      <w:r>
        <w:rPr>
          <w:sz w:val="24"/>
        </w:rPr>
        <w:t>Atrium</w:t>
      </w:r>
    </w:p>
    <w:p w14:paraId="6A6D1723" w14:textId="77777777" w:rsidR="003B4059" w:rsidRDefault="00982A68">
      <w:pPr>
        <w:pStyle w:val="a5"/>
        <w:numPr>
          <w:ilvl w:val="0"/>
          <w:numId w:val="1"/>
        </w:numPr>
        <w:tabs>
          <w:tab w:val="left" w:pos="1028"/>
        </w:tabs>
        <w:spacing w:before="17"/>
        <w:rPr>
          <w:sz w:val="24"/>
        </w:rPr>
      </w:pPr>
      <w:r>
        <w:rPr>
          <w:sz w:val="24"/>
        </w:rPr>
        <w:t>Joeffrey’s Coffee in building S (ground</w:t>
      </w:r>
      <w:r>
        <w:rPr>
          <w:spacing w:val="-7"/>
          <w:sz w:val="24"/>
        </w:rPr>
        <w:t xml:space="preserve"> </w:t>
      </w:r>
      <w:r>
        <w:rPr>
          <w:sz w:val="24"/>
        </w:rPr>
        <w:t>floor)</w:t>
      </w:r>
    </w:p>
    <w:p w14:paraId="761D883B" w14:textId="77777777" w:rsidR="003B4059" w:rsidRDefault="00982A68">
      <w:pPr>
        <w:pStyle w:val="a5"/>
        <w:numPr>
          <w:ilvl w:val="0"/>
          <w:numId w:val="1"/>
        </w:numPr>
        <w:tabs>
          <w:tab w:val="left" w:pos="1028"/>
        </w:tabs>
        <w:spacing w:before="16"/>
        <w:rPr>
          <w:sz w:val="24"/>
        </w:rPr>
      </w:pPr>
      <w:r>
        <w:rPr>
          <w:sz w:val="24"/>
        </w:rPr>
        <w:t>Café «Grusha» in building</w:t>
      </w:r>
      <w:r>
        <w:rPr>
          <w:spacing w:val="-4"/>
          <w:sz w:val="24"/>
        </w:rPr>
        <w:t xml:space="preserve"> </w:t>
      </w:r>
      <w:r>
        <w:rPr>
          <w:sz w:val="24"/>
        </w:rPr>
        <w:t>S</w:t>
      </w:r>
    </w:p>
    <w:p w14:paraId="66003C90" w14:textId="77777777" w:rsidR="003B4059" w:rsidRDefault="003B4059">
      <w:pPr>
        <w:pStyle w:val="a3"/>
        <w:rPr>
          <w:sz w:val="26"/>
        </w:rPr>
      </w:pPr>
    </w:p>
    <w:p w14:paraId="32204757" w14:textId="77777777" w:rsidR="003B4059" w:rsidRDefault="00982A68">
      <w:pPr>
        <w:spacing w:before="192" w:after="22"/>
        <w:ind w:left="304"/>
        <w:rPr>
          <w:b/>
          <w:sz w:val="24"/>
        </w:rPr>
      </w:pPr>
      <w:r>
        <w:rPr>
          <w:b/>
          <w:sz w:val="24"/>
        </w:rPr>
        <w:t>Near HSE University</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
        <w:gridCol w:w="2712"/>
        <w:gridCol w:w="2582"/>
        <w:gridCol w:w="4234"/>
      </w:tblGrid>
      <w:tr w:rsidR="003B4059" w14:paraId="23B66EA5" w14:textId="77777777">
        <w:trPr>
          <w:trHeight w:val="298"/>
        </w:trPr>
        <w:tc>
          <w:tcPr>
            <w:tcW w:w="532" w:type="dxa"/>
            <w:shd w:val="clear" w:color="auto" w:fill="FFF1CC"/>
          </w:tcPr>
          <w:p w14:paraId="1B5DA515" w14:textId="77777777" w:rsidR="003B4059" w:rsidRDefault="00982A68">
            <w:pPr>
              <w:pStyle w:val="TableParagraph"/>
              <w:spacing w:before="1"/>
              <w:ind w:left="0" w:right="65"/>
              <w:jc w:val="center"/>
              <w:rPr>
                <w:b/>
                <w:sz w:val="24"/>
              </w:rPr>
            </w:pPr>
            <w:r>
              <w:rPr>
                <w:b/>
                <w:sz w:val="24"/>
              </w:rPr>
              <w:t>№</w:t>
            </w:r>
          </w:p>
        </w:tc>
        <w:tc>
          <w:tcPr>
            <w:tcW w:w="2712" w:type="dxa"/>
            <w:shd w:val="clear" w:color="auto" w:fill="FFF1CC"/>
          </w:tcPr>
          <w:p w14:paraId="7292CD40" w14:textId="77777777" w:rsidR="003B4059" w:rsidRDefault="00982A68">
            <w:pPr>
              <w:pStyle w:val="TableParagraph"/>
              <w:spacing w:before="1"/>
              <w:rPr>
                <w:b/>
                <w:sz w:val="24"/>
              </w:rPr>
            </w:pPr>
            <w:r>
              <w:rPr>
                <w:b/>
                <w:sz w:val="24"/>
              </w:rPr>
              <w:t>Under 9 Euro</w:t>
            </w:r>
          </w:p>
        </w:tc>
        <w:tc>
          <w:tcPr>
            <w:tcW w:w="2582" w:type="dxa"/>
            <w:shd w:val="clear" w:color="auto" w:fill="FFF1CC"/>
          </w:tcPr>
          <w:p w14:paraId="04D8FA0D" w14:textId="77777777" w:rsidR="003B4059" w:rsidRDefault="00E876E3">
            <w:pPr>
              <w:pStyle w:val="TableParagraph"/>
              <w:spacing w:before="1"/>
              <w:rPr>
                <w:b/>
                <w:sz w:val="24"/>
              </w:rPr>
            </w:pPr>
            <w:r>
              <w:rPr>
                <w:b/>
                <w:sz w:val="24"/>
              </w:rPr>
              <w:t>До 7</w:t>
            </w:r>
            <w:r w:rsidR="00982A68">
              <w:rPr>
                <w:b/>
                <w:sz w:val="24"/>
              </w:rPr>
              <w:t>00 руб.</w:t>
            </w:r>
          </w:p>
        </w:tc>
        <w:tc>
          <w:tcPr>
            <w:tcW w:w="4234" w:type="dxa"/>
            <w:shd w:val="clear" w:color="auto" w:fill="FFF1CC"/>
          </w:tcPr>
          <w:p w14:paraId="12FD8A7C" w14:textId="77777777" w:rsidR="003B4059" w:rsidRDefault="00982A68">
            <w:pPr>
              <w:pStyle w:val="TableParagraph"/>
              <w:spacing w:before="1"/>
              <w:rPr>
                <w:b/>
                <w:sz w:val="24"/>
              </w:rPr>
            </w:pPr>
            <w:r>
              <w:rPr>
                <w:b/>
                <w:sz w:val="24"/>
              </w:rPr>
              <w:t>Address</w:t>
            </w:r>
          </w:p>
        </w:tc>
      </w:tr>
      <w:tr w:rsidR="003B4059" w14:paraId="704397D3" w14:textId="77777777">
        <w:trPr>
          <w:trHeight w:val="839"/>
        </w:trPr>
        <w:tc>
          <w:tcPr>
            <w:tcW w:w="532" w:type="dxa"/>
            <w:shd w:val="clear" w:color="auto" w:fill="DEEAF6"/>
          </w:tcPr>
          <w:p w14:paraId="28BF813E" w14:textId="77777777" w:rsidR="003B4059" w:rsidRDefault="00982A68">
            <w:pPr>
              <w:pStyle w:val="TableParagraph"/>
              <w:ind w:left="88" w:right="214"/>
              <w:jc w:val="center"/>
              <w:rPr>
                <w:b/>
                <w:sz w:val="24"/>
              </w:rPr>
            </w:pPr>
            <w:r>
              <w:rPr>
                <w:b/>
                <w:sz w:val="24"/>
              </w:rPr>
              <w:t>1.</w:t>
            </w:r>
          </w:p>
        </w:tc>
        <w:tc>
          <w:tcPr>
            <w:tcW w:w="2712" w:type="dxa"/>
          </w:tcPr>
          <w:p w14:paraId="55CDDE12" w14:textId="77777777" w:rsidR="003B4059" w:rsidRDefault="00982A68">
            <w:pPr>
              <w:pStyle w:val="TableParagraph"/>
              <w:spacing w:line="274" w:lineRule="exact"/>
              <w:rPr>
                <w:sz w:val="24"/>
              </w:rPr>
            </w:pPr>
            <w:r>
              <w:rPr>
                <w:sz w:val="24"/>
              </w:rPr>
              <w:t>“Projector “Coffee</w:t>
            </w:r>
          </w:p>
        </w:tc>
        <w:tc>
          <w:tcPr>
            <w:tcW w:w="2582" w:type="dxa"/>
          </w:tcPr>
          <w:p w14:paraId="55CD3B5E" w14:textId="77777777" w:rsidR="003B4059" w:rsidRDefault="00982A68">
            <w:pPr>
              <w:pStyle w:val="TableParagraph"/>
              <w:spacing w:line="274" w:lineRule="exact"/>
              <w:ind w:left="108"/>
              <w:rPr>
                <w:sz w:val="24"/>
              </w:rPr>
            </w:pPr>
            <w:r>
              <w:rPr>
                <w:sz w:val="24"/>
              </w:rPr>
              <w:t>Кофейня «Прожектор»</w:t>
            </w:r>
          </w:p>
        </w:tc>
        <w:tc>
          <w:tcPr>
            <w:tcW w:w="4234" w:type="dxa"/>
          </w:tcPr>
          <w:p w14:paraId="3D6B7564" w14:textId="77777777" w:rsidR="003B4059" w:rsidRDefault="00982A68">
            <w:pPr>
              <w:pStyle w:val="TableParagraph"/>
              <w:spacing w:line="274" w:lineRule="exact"/>
              <w:ind w:left="108"/>
              <w:rPr>
                <w:sz w:val="24"/>
              </w:rPr>
            </w:pPr>
            <w:r>
              <w:rPr>
                <w:sz w:val="24"/>
              </w:rPr>
              <w:t>Яузский бул., 1</w:t>
            </w:r>
          </w:p>
          <w:p w14:paraId="5E835AE9" w14:textId="77777777" w:rsidR="003B4059" w:rsidRDefault="00982A68">
            <w:pPr>
              <w:pStyle w:val="TableParagraph"/>
              <w:spacing w:before="25"/>
              <w:rPr>
                <w:b/>
                <w:sz w:val="24"/>
              </w:rPr>
            </w:pPr>
            <w:r>
              <w:rPr>
                <w:b/>
                <w:sz w:val="24"/>
              </w:rPr>
              <w:t>(1 Yauzskiy Bulvar)</w:t>
            </w:r>
          </w:p>
        </w:tc>
      </w:tr>
      <w:tr w:rsidR="003B4059" w14:paraId="4E1F4667" w14:textId="77777777">
        <w:trPr>
          <w:trHeight w:val="598"/>
        </w:trPr>
        <w:tc>
          <w:tcPr>
            <w:tcW w:w="532" w:type="dxa"/>
            <w:shd w:val="clear" w:color="auto" w:fill="DEEAF6"/>
          </w:tcPr>
          <w:p w14:paraId="6C246B2B" w14:textId="77777777" w:rsidR="003B4059" w:rsidRDefault="00982A68">
            <w:pPr>
              <w:pStyle w:val="TableParagraph"/>
              <w:spacing w:before="1"/>
              <w:ind w:left="88" w:right="214"/>
              <w:jc w:val="center"/>
              <w:rPr>
                <w:b/>
                <w:sz w:val="24"/>
              </w:rPr>
            </w:pPr>
            <w:r>
              <w:rPr>
                <w:b/>
                <w:sz w:val="24"/>
              </w:rPr>
              <w:t>2.</w:t>
            </w:r>
          </w:p>
        </w:tc>
        <w:tc>
          <w:tcPr>
            <w:tcW w:w="2712" w:type="dxa"/>
          </w:tcPr>
          <w:p w14:paraId="4C3031A7" w14:textId="77777777" w:rsidR="003B4059" w:rsidRDefault="00982A68">
            <w:pPr>
              <w:pStyle w:val="TableParagraph"/>
              <w:spacing w:line="275" w:lineRule="exact"/>
              <w:rPr>
                <w:sz w:val="24"/>
              </w:rPr>
            </w:pPr>
            <w:r>
              <w:rPr>
                <w:sz w:val="24"/>
              </w:rPr>
              <w:t>“Syr i coffee” Café</w:t>
            </w:r>
          </w:p>
        </w:tc>
        <w:tc>
          <w:tcPr>
            <w:tcW w:w="2582" w:type="dxa"/>
          </w:tcPr>
          <w:p w14:paraId="6FEDB632" w14:textId="77777777" w:rsidR="003B4059" w:rsidRDefault="00982A68">
            <w:pPr>
              <w:pStyle w:val="TableParagraph"/>
              <w:spacing w:line="275" w:lineRule="exact"/>
              <w:ind w:left="108"/>
              <w:rPr>
                <w:sz w:val="24"/>
              </w:rPr>
            </w:pPr>
            <w:r>
              <w:rPr>
                <w:sz w:val="24"/>
              </w:rPr>
              <w:t>Кафе «Сыр и кофе»</w:t>
            </w:r>
          </w:p>
        </w:tc>
        <w:tc>
          <w:tcPr>
            <w:tcW w:w="4234" w:type="dxa"/>
          </w:tcPr>
          <w:p w14:paraId="0D7396E6" w14:textId="77777777" w:rsidR="003B4059" w:rsidRDefault="00982A68">
            <w:pPr>
              <w:pStyle w:val="TableParagraph"/>
              <w:spacing w:line="274" w:lineRule="exact"/>
              <w:rPr>
                <w:sz w:val="24"/>
              </w:rPr>
            </w:pPr>
            <w:r>
              <w:rPr>
                <w:sz w:val="24"/>
              </w:rPr>
              <w:t>Хитровский пер., 3/1с4</w:t>
            </w:r>
          </w:p>
          <w:p w14:paraId="2670BD6A" w14:textId="77777777" w:rsidR="003B4059" w:rsidRDefault="00982A68">
            <w:pPr>
              <w:pStyle w:val="TableParagraph"/>
              <w:spacing w:before="27"/>
              <w:rPr>
                <w:b/>
                <w:sz w:val="24"/>
              </w:rPr>
            </w:pPr>
            <w:r>
              <w:rPr>
                <w:b/>
                <w:sz w:val="24"/>
              </w:rPr>
              <w:t>(Building 4, 3/1 Khitrovskiy Pereulok)</w:t>
            </w:r>
          </w:p>
        </w:tc>
      </w:tr>
      <w:tr w:rsidR="003B4059" w14:paraId="51FF3E25" w14:textId="77777777">
        <w:trPr>
          <w:trHeight w:val="766"/>
        </w:trPr>
        <w:tc>
          <w:tcPr>
            <w:tcW w:w="532" w:type="dxa"/>
            <w:shd w:val="clear" w:color="auto" w:fill="DEEAF6"/>
          </w:tcPr>
          <w:p w14:paraId="20DCAE6B" w14:textId="77777777" w:rsidR="003B4059" w:rsidRDefault="00982A68">
            <w:pPr>
              <w:pStyle w:val="TableParagraph"/>
              <w:ind w:left="88" w:right="214"/>
              <w:jc w:val="center"/>
              <w:rPr>
                <w:b/>
                <w:sz w:val="24"/>
              </w:rPr>
            </w:pPr>
            <w:r>
              <w:rPr>
                <w:b/>
                <w:sz w:val="24"/>
              </w:rPr>
              <w:t>3.</w:t>
            </w:r>
          </w:p>
        </w:tc>
        <w:tc>
          <w:tcPr>
            <w:tcW w:w="2712" w:type="dxa"/>
          </w:tcPr>
          <w:p w14:paraId="4D1BFFE9" w14:textId="77777777" w:rsidR="003B4059" w:rsidRDefault="00982A68">
            <w:pPr>
              <w:pStyle w:val="TableParagraph"/>
              <w:spacing w:line="274" w:lineRule="exact"/>
              <w:rPr>
                <w:sz w:val="24"/>
              </w:rPr>
            </w:pPr>
            <w:r>
              <w:rPr>
                <w:sz w:val="24"/>
              </w:rPr>
              <w:t>“Bufet-obed” Cafe</w:t>
            </w:r>
          </w:p>
        </w:tc>
        <w:tc>
          <w:tcPr>
            <w:tcW w:w="2582" w:type="dxa"/>
          </w:tcPr>
          <w:p w14:paraId="46355A99" w14:textId="77777777" w:rsidR="003B4059" w:rsidRDefault="00982A68">
            <w:pPr>
              <w:pStyle w:val="TableParagraph"/>
              <w:spacing w:line="274" w:lineRule="exact"/>
              <w:ind w:left="110"/>
              <w:rPr>
                <w:sz w:val="24"/>
              </w:rPr>
            </w:pPr>
            <w:r>
              <w:rPr>
                <w:sz w:val="24"/>
              </w:rPr>
              <w:t>Кафе «Буфет-обед»</w:t>
            </w:r>
          </w:p>
        </w:tc>
        <w:tc>
          <w:tcPr>
            <w:tcW w:w="4234" w:type="dxa"/>
          </w:tcPr>
          <w:p w14:paraId="07E167F7" w14:textId="77777777" w:rsidR="003B4059" w:rsidRDefault="00982A68">
            <w:pPr>
              <w:pStyle w:val="TableParagraph"/>
              <w:spacing w:line="274" w:lineRule="exact"/>
              <w:ind w:left="108"/>
              <w:rPr>
                <w:sz w:val="24"/>
              </w:rPr>
            </w:pPr>
            <w:r>
              <w:rPr>
                <w:sz w:val="24"/>
              </w:rPr>
              <w:t>Хитровский пер., 3/1с4</w:t>
            </w:r>
          </w:p>
          <w:p w14:paraId="6D5E3409" w14:textId="77777777" w:rsidR="003B4059" w:rsidRDefault="00982A68">
            <w:pPr>
              <w:pStyle w:val="TableParagraph"/>
              <w:spacing w:before="155"/>
              <w:rPr>
                <w:b/>
                <w:sz w:val="24"/>
              </w:rPr>
            </w:pPr>
            <w:r>
              <w:rPr>
                <w:b/>
                <w:sz w:val="24"/>
              </w:rPr>
              <w:t xml:space="preserve">(Building4, </w:t>
            </w:r>
            <w:r>
              <w:rPr>
                <w:b/>
                <w:position w:val="-2"/>
                <w:sz w:val="24"/>
              </w:rPr>
              <w:t xml:space="preserve">3/1с </w:t>
            </w:r>
            <w:r>
              <w:rPr>
                <w:b/>
                <w:sz w:val="24"/>
              </w:rPr>
              <w:t>Khitrovskiy Pereulok)</w:t>
            </w:r>
          </w:p>
        </w:tc>
      </w:tr>
      <w:tr w:rsidR="003B4059" w14:paraId="3F4A1A74" w14:textId="77777777">
        <w:trPr>
          <w:trHeight w:val="765"/>
        </w:trPr>
        <w:tc>
          <w:tcPr>
            <w:tcW w:w="532" w:type="dxa"/>
            <w:shd w:val="clear" w:color="auto" w:fill="DEEAF6"/>
          </w:tcPr>
          <w:p w14:paraId="47FFFB77" w14:textId="77777777" w:rsidR="003B4059" w:rsidRDefault="00982A68">
            <w:pPr>
              <w:pStyle w:val="TableParagraph"/>
              <w:spacing w:before="1"/>
              <w:ind w:left="88" w:right="214"/>
              <w:jc w:val="center"/>
              <w:rPr>
                <w:b/>
                <w:sz w:val="24"/>
              </w:rPr>
            </w:pPr>
            <w:r>
              <w:rPr>
                <w:b/>
                <w:sz w:val="24"/>
              </w:rPr>
              <w:t>4.</w:t>
            </w:r>
          </w:p>
        </w:tc>
        <w:tc>
          <w:tcPr>
            <w:tcW w:w="2712" w:type="dxa"/>
          </w:tcPr>
          <w:p w14:paraId="425EDEE5" w14:textId="77777777" w:rsidR="003B4059" w:rsidRDefault="00982A68">
            <w:pPr>
              <w:pStyle w:val="TableParagraph"/>
              <w:spacing w:line="275" w:lineRule="exact"/>
              <w:rPr>
                <w:sz w:val="24"/>
              </w:rPr>
            </w:pPr>
            <w:r>
              <w:rPr>
                <w:sz w:val="24"/>
              </w:rPr>
              <w:t>“El cafe” Café</w:t>
            </w:r>
          </w:p>
        </w:tc>
        <w:tc>
          <w:tcPr>
            <w:tcW w:w="2582" w:type="dxa"/>
          </w:tcPr>
          <w:p w14:paraId="4C99C8CA" w14:textId="77777777" w:rsidR="003B4059" w:rsidRDefault="00982A68">
            <w:pPr>
              <w:pStyle w:val="TableParagraph"/>
              <w:spacing w:line="275" w:lineRule="exact"/>
              <w:ind w:left="109"/>
              <w:rPr>
                <w:sz w:val="24"/>
              </w:rPr>
            </w:pPr>
            <w:r>
              <w:rPr>
                <w:sz w:val="24"/>
              </w:rPr>
              <w:t>Кафе «Эль кафе»</w:t>
            </w:r>
          </w:p>
        </w:tc>
        <w:tc>
          <w:tcPr>
            <w:tcW w:w="4234" w:type="dxa"/>
          </w:tcPr>
          <w:p w14:paraId="42B8BFCE" w14:textId="77777777" w:rsidR="003B4059" w:rsidRDefault="00982A68">
            <w:pPr>
              <w:pStyle w:val="TableParagraph"/>
              <w:spacing w:line="274" w:lineRule="exact"/>
              <w:rPr>
                <w:sz w:val="24"/>
              </w:rPr>
            </w:pPr>
            <w:r>
              <w:rPr>
                <w:sz w:val="24"/>
              </w:rPr>
              <w:t>Казарменный пер., 6, стр. 1</w:t>
            </w:r>
          </w:p>
          <w:p w14:paraId="44A3142F" w14:textId="77777777" w:rsidR="003B4059" w:rsidRDefault="00982A68">
            <w:pPr>
              <w:pStyle w:val="TableParagraph"/>
              <w:spacing w:before="152"/>
              <w:rPr>
                <w:b/>
                <w:sz w:val="24"/>
              </w:rPr>
            </w:pPr>
            <w:r>
              <w:rPr>
                <w:b/>
                <w:sz w:val="24"/>
              </w:rPr>
              <w:t xml:space="preserve">(Building 1, 6 </w:t>
            </w:r>
            <w:r>
              <w:rPr>
                <w:b/>
                <w:position w:val="-2"/>
                <w:sz w:val="24"/>
              </w:rPr>
              <w:t>Ка</w:t>
            </w:r>
            <w:r>
              <w:rPr>
                <w:b/>
                <w:sz w:val="24"/>
              </w:rPr>
              <w:t>zarmenniy Pereulok)</w:t>
            </w:r>
          </w:p>
        </w:tc>
      </w:tr>
      <w:tr w:rsidR="003B4059" w14:paraId="0A3C494A" w14:textId="77777777">
        <w:trPr>
          <w:trHeight w:val="597"/>
        </w:trPr>
        <w:tc>
          <w:tcPr>
            <w:tcW w:w="532" w:type="dxa"/>
            <w:shd w:val="clear" w:color="auto" w:fill="DEEAF6"/>
          </w:tcPr>
          <w:p w14:paraId="18E5A3A4" w14:textId="77777777" w:rsidR="003B4059" w:rsidRDefault="00982A68">
            <w:pPr>
              <w:pStyle w:val="TableParagraph"/>
              <w:ind w:left="88" w:right="214"/>
              <w:jc w:val="center"/>
              <w:rPr>
                <w:b/>
                <w:sz w:val="24"/>
              </w:rPr>
            </w:pPr>
            <w:r>
              <w:rPr>
                <w:b/>
                <w:sz w:val="24"/>
              </w:rPr>
              <w:t>5.</w:t>
            </w:r>
          </w:p>
        </w:tc>
        <w:tc>
          <w:tcPr>
            <w:tcW w:w="2712" w:type="dxa"/>
          </w:tcPr>
          <w:p w14:paraId="3CC399B4" w14:textId="77777777" w:rsidR="003B4059" w:rsidRDefault="00982A68">
            <w:pPr>
              <w:pStyle w:val="TableParagraph"/>
              <w:spacing w:line="274" w:lineRule="exact"/>
              <w:rPr>
                <w:sz w:val="24"/>
              </w:rPr>
            </w:pPr>
            <w:r>
              <w:rPr>
                <w:sz w:val="24"/>
              </w:rPr>
              <w:t>“Vinograd” Café</w:t>
            </w:r>
          </w:p>
        </w:tc>
        <w:tc>
          <w:tcPr>
            <w:tcW w:w="2582" w:type="dxa"/>
          </w:tcPr>
          <w:p w14:paraId="36EC610A" w14:textId="77777777" w:rsidR="003B4059" w:rsidRDefault="00982A68">
            <w:pPr>
              <w:pStyle w:val="TableParagraph"/>
              <w:spacing w:line="274" w:lineRule="exact"/>
              <w:ind w:left="108"/>
              <w:rPr>
                <w:sz w:val="24"/>
              </w:rPr>
            </w:pPr>
            <w:r>
              <w:rPr>
                <w:sz w:val="24"/>
              </w:rPr>
              <w:t>Кафе «Виноград»</w:t>
            </w:r>
          </w:p>
        </w:tc>
        <w:tc>
          <w:tcPr>
            <w:tcW w:w="4234" w:type="dxa"/>
          </w:tcPr>
          <w:p w14:paraId="25537D86" w14:textId="77777777" w:rsidR="003B4059" w:rsidRDefault="00982A68">
            <w:pPr>
              <w:pStyle w:val="TableParagraph"/>
              <w:spacing w:line="273" w:lineRule="exact"/>
              <w:rPr>
                <w:sz w:val="24"/>
              </w:rPr>
            </w:pPr>
            <w:r>
              <w:rPr>
                <w:sz w:val="24"/>
              </w:rPr>
              <w:t>Подкопаевский пер., 4А</w:t>
            </w:r>
          </w:p>
          <w:p w14:paraId="0F033CB3" w14:textId="77777777" w:rsidR="003B4059" w:rsidRDefault="00982A68">
            <w:pPr>
              <w:pStyle w:val="TableParagraph"/>
              <w:spacing w:before="27"/>
              <w:rPr>
                <w:b/>
                <w:sz w:val="24"/>
              </w:rPr>
            </w:pPr>
            <w:r>
              <w:rPr>
                <w:b/>
                <w:sz w:val="24"/>
              </w:rPr>
              <w:t>(4A Podkopaevskiy Pereulok)</w:t>
            </w:r>
          </w:p>
        </w:tc>
      </w:tr>
      <w:tr w:rsidR="003B4059" w14:paraId="2F59CCCF" w14:textId="77777777">
        <w:trPr>
          <w:trHeight w:val="341"/>
        </w:trPr>
        <w:tc>
          <w:tcPr>
            <w:tcW w:w="532" w:type="dxa"/>
            <w:shd w:val="clear" w:color="auto" w:fill="FFF1CC"/>
          </w:tcPr>
          <w:p w14:paraId="45D46071" w14:textId="77777777" w:rsidR="003B4059" w:rsidRDefault="003B4059">
            <w:pPr>
              <w:pStyle w:val="TableParagraph"/>
              <w:spacing w:before="1"/>
              <w:ind w:left="88" w:right="214"/>
              <w:jc w:val="center"/>
              <w:rPr>
                <w:b/>
                <w:sz w:val="24"/>
              </w:rPr>
            </w:pPr>
          </w:p>
        </w:tc>
        <w:tc>
          <w:tcPr>
            <w:tcW w:w="2712" w:type="dxa"/>
            <w:shd w:val="clear" w:color="auto" w:fill="FFF1CC"/>
          </w:tcPr>
          <w:p w14:paraId="7F84B09B" w14:textId="77777777" w:rsidR="003B4059" w:rsidRDefault="00E876E3">
            <w:pPr>
              <w:pStyle w:val="TableParagraph"/>
              <w:spacing w:before="1"/>
              <w:rPr>
                <w:b/>
                <w:sz w:val="24"/>
              </w:rPr>
            </w:pPr>
            <w:r>
              <w:rPr>
                <w:b/>
                <w:sz w:val="24"/>
              </w:rPr>
              <w:t>Under 14</w:t>
            </w:r>
            <w:r w:rsidR="00982A68">
              <w:rPr>
                <w:b/>
                <w:sz w:val="24"/>
              </w:rPr>
              <w:t xml:space="preserve"> Euro</w:t>
            </w:r>
          </w:p>
        </w:tc>
        <w:tc>
          <w:tcPr>
            <w:tcW w:w="2582" w:type="dxa"/>
            <w:shd w:val="clear" w:color="auto" w:fill="FFF1CC"/>
          </w:tcPr>
          <w:p w14:paraId="2078172F" w14:textId="77777777" w:rsidR="003B4059" w:rsidRDefault="00E876E3">
            <w:pPr>
              <w:pStyle w:val="TableParagraph"/>
              <w:spacing w:before="1"/>
              <w:rPr>
                <w:b/>
                <w:sz w:val="24"/>
              </w:rPr>
            </w:pPr>
            <w:r>
              <w:rPr>
                <w:b/>
                <w:sz w:val="24"/>
              </w:rPr>
              <w:t>До 11</w:t>
            </w:r>
            <w:r w:rsidR="00982A68">
              <w:rPr>
                <w:b/>
                <w:sz w:val="24"/>
              </w:rPr>
              <w:t>00 руб.</w:t>
            </w:r>
          </w:p>
        </w:tc>
        <w:tc>
          <w:tcPr>
            <w:tcW w:w="4234" w:type="dxa"/>
            <w:shd w:val="clear" w:color="auto" w:fill="FFF1CC"/>
          </w:tcPr>
          <w:p w14:paraId="3A1E16B4" w14:textId="77777777" w:rsidR="003B4059" w:rsidRDefault="003B4059">
            <w:pPr>
              <w:pStyle w:val="TableParagraph"/>
              <w:ind w:left="0"/>
            </w:pPr>
          </w:p>
        </w:tc>
      </w:tr>
      <w:tr w:rsidR="003B4059" w14:paraId="37C2B1C9" w14:textId="77777777">
        <w:trPr>
          <w:trHeight w:val="893"/>
        </w:trPr>
        <w:tc>
          <w:tcPr>
            <w:tcW w:w="532" w:type="dxa"/>
            <w:shd w:val="clear" w:color="auto" w:fill="DEEAF6"/>
          </w:tcPr>
          <w:p w14:paraId="2312FDBD" w14:textId="77777777" w:rsidR="003B4059" w:rsidRDefault="00E876E3">
            <w:pPr>
              <w:pStyle w:val="TableParagraph"/>
              <w:ind w:left="88" w:right="214"/>
              <w:jc w:val="center"/>
              <w:rPr>
                <w:b/>
                <w:sz w:val="24"/>
              </w:rPr>
            </w:pPr>
            <w:r>
              <w:rPr>
                <w:b/>
                <w:sz w:val="24"/>
              </w:rPr>
              <w:t>6</w:t>
            </w:r>
            <w:r w:rsidR="00982A68">
              <w:rPr>
                <w:b/>
                <w:sz w:val="24"/>
              </w:rPr>
              <w:t>.</w:t>
            </w:r>
          </w:p>
        </w:tc>
        <w:tc>
          <w:tcPr>
            <w:tcW w:w="2712" w:type="dxa"/>
          </w:tcPr>
          <w:p w14:paraId="2A9CFBA7" w14:textId="77777777" w:rsidR="003B4059" w:rsidRDefault="00982A68">
            <w:pPr>
              <w:pStyle w:val="TableParagraph"/>
              <w:spacing w:line="259" w:lineRule="auto"/>
              <w:ind w:right="568"/>
              <w:rPr>
                <w:sz w:val="24"/>
              </w:rPr>
            </w:pPr>
            <w:r>
              <w:rPr>
                <w:sz w:val="24"/>
              </w:rPr>
              <w:t>“Friends. Сoffee and Kitchen” Café</w:t>
            </w:r>
          </w:p>
        </w:tc>
        <w:tc>
          <w:tcPr>
            <w:tcW w:w="2582" w:type="dxa"/>
          </w:tcPr>
          <w:p w14:paraId="636EEDCA" w14:textId="77777777" w:rsidR="003B4059" w:rsidRPr="00981647" w:rsidRDefault="00982A68">
            <w:pPr>
              <w:pStyle w:val="TableParagraph"/>
              <w:spacing w:line="274" w:lineRule="exact"/>
              <w:rPr>
                <w:sz w:val="24"/>
                <w:lang w:val="ru-RU"/>
              </w:rPr>
            </w:pPr>
            <w:r w:rsidRPr="00981647">
              <w:rPr>
                <w:sz w:val="24"/>
                <w:lang w:val="ru-RU"/>
              </w:rPr>
              <w:t>Кафе</w:t>
            </w:r>
          </w:p>
          <w:p w14:paraId="31A53A19" w14:textId="77777777" w:rsidR="003B4059" w:rsidRPr="00981647" w:rsidRDefault="00982A68">
            <w:pPr>
              <w:pStyle w:val="TableParagraph"/>
              <w:spacing w:before="7" w:line="298" w:lineRule="exact"/>
              <w:ind w:right="476"/>
              <w:rPr>
                <w:sz w:val="24"/>
                <w:lang w:val="ru-RU"/>
              </w:rPr>
            </w:pPr>
            <w:r w:rsidRPr="00981647">
              <w:rPr>
                <w:sz w:val="24"/>
                <w:lang w:val="ru-RU"/>
              </w:rPr>
              <w:t>«Френдс. Кофе энд китчен»</w:t>
            </w:r>
          </w:p>
        </w:tc>
        <w:tc>
          <w:tcPr>
            <w:tcW w:w="4234" w:type="dxa"/>
          </w:tcPr>
          <w:p w14:paraId="2AB29126" w14:textId="77777777" w:rsidR="003B4059" w:rsidRDefault="00982A68">
            <w:pPr>
              <w:pStyle w:val="TableParagraph"/>
              <w:spacing w:line="274" w:lineRule="exact"/>
              <w:rPr>
                <w:sz w:val="24"/>
              </w:rPr>
            </w:pPr>
            <w:r>
              <w:rPr>
                <w:sz w:val="24"/>
              </w:rPr>
              <w:t>ул. Покровка, 20/1с1</w:t>
            </w:r>
          </w:p>
          <w:p w14:paraId="1F771DE6" w14:textId="77777777" w:rsidR="003B4059" w:rsidRDefault="00982A68">
            <w:pPr>
              <w:pStyle w:val="TableParagraph"/>
              <w:spacing w:before="24"/>
              <w:rPr>
                <w:b/>
                <w:sz w:val="24"/>
              </w:rPr>
            </w:pPr>
            <w:r>
              <w:rPr>
                <w:b/>
                <w:sz w:val="24"/>
              </w:rPr>
              <w:t>(Building 1, 20/1 Pokrovka Ul. )</w:t>
            </w:r>
          </w:p>
        </w:tc>
      </w:tr>
      <w:tr w:rsidR="003B4059" w:rsidRPr="003E15A7" w14:paraId="4BD69865" w14:textId="77777777">
        <w:trPr>
          <w:trHeight w:val="765"/>
        </w:trPr>
        <w:tc>
          <w:tcPr>
            <w:tcW w:w="532" w:type="dxa"/>
            <w:shd w:val="clear" w:color="auto" w:fill="DEEAF6"/>
          </w:tcPr>
          <w:p w14:paraId="432B2C75" w14:textId="77777777" w:rsidR="003B4059" w:rsidRDefault="00E876E3">
            <w:pPr>
              <w:pStyle w:val="TableParagraph"/>
              <w:ind w:left="88" w:right="214"/>
              <w:jc w:val="center"/>
              <w:rPr>
                <w:b/>
                <w:sz w:val="24"/>
              </w:rPr>
            </w:pPr>
            <w:r w:rsidRPr="00E876E3">
              <w:rPr>
                <w:b/>
                <w:sz w:val="24"/>
              </w:rPr>
              <w:t>7.</w:t>
            </w:r>
          </w:p>
        </w:tc>
        <w:tc>
          <w:tcPr>
            <w:tcW w:w="2712" w:type="dxa"/>
          </w:tcPr>
          <w:p w14:paraId="6A55666F" w14:textId="77777777" w:rsidR="003B4059" w:rsidRDefault="00982A68">
            <w:pPr>
              <w:pStyle w:val="TableParagraph"/>
              <w:spacing w:line="274" w:lineRule="exact"/>
              <w:rPr>
                <w:sz w:val="24"/>
              </w:rPr>
            </w:pPr>
            <w:r>
              <w:rPr>
                <w:sz w:val="24"/>
              </w:rPr>
              <w:t>“M-Point” Bar</w:t>
            </w:r>
          </w:p>
        </w:tc>
        <w:tc>
          <w:tcPr>
            <w:tcW w:w="2582" w:type="dxa"/>
          </w:tcPr>
          <w:p w14:paraId="694799AC" w14:textId="77777777" w:rsidR="003B4059" w:rsidRDefault="00982A68">
            <w:pPr>
              <w:pStyle w:val="TableParagraph"/>
              <w:spacing w:line="274" w:lineRule="exact"/>
              <w:rPr>
                <w:sz w:val="24"/>
              </w:rPr>
            </w:pPr>
            <w:r>
              <w:rPr>
                <w:sz w:val="24"/>
              </w:rPr>
              <w:t>Бар «М -поинт»</w:t>
            </w:r>
          </w:p>
        </w:tc>
        <w:tc>
          <w:tcPr>
            <w:tcW w:w="4234" w:type="dxa"/>
          </w:tcPr>
          <w:p w14:paraId="7ADF4428" w14:textId="77777777" w:rsidR="003B4059" w:rsidRPr="00981647" w:rsidRDefault="00982A68">
            <w:pPr>
              <w:pStyle w:val="TableParagraph"/>
              <w:spacing w:line="273" w:lineRule="exact"/>
              <w:rPr>
                <w:sz w:val="24"/>
                <w:lang w:val="ru-RU"/>
              </w:rPr>
            </w:pPr>
            <w:r w:rsidRPr="00981647">
              <w:rPr>
                <w:sz w:val="24"/>
                <w:lang w:val="ru-RU"/>
              </w:rPr>
              <w:t>Покровский бул., 8, стр. 2А</w:t>
            </w:r>
          </w:p>
          <w:p w14:paraId="6246A937" w14:textId="77777777" w:rsidR="003B4059" w:rsidRPr="00981647" w:rsidRDefault="00982A68">
            <w:pPr>
              <w:pStyle w:val="TableParagraph"/>
              <w:spacing w:before="155"/>
              <w:rPr>
                <w:b/>
                <w:sz w:val="24"/>
                <w:lang w:val="ru-RU"/>
              </w:rPr>
            </w:pPr>
            <w:r w:rsidRPr="00981647">
              <w:rPr>
                <w:b/>
                <w:sz w:val="24"/>
                <w:lang w:val="ru-RU"/>
              </w:rPr>
              <w:t>(</w:t>
            </w:r>
            <w:r>
              <w:rPr>
                <w:b/>
                <w:sz w:val="24"/>
              </w:rPr>
              <w:t>Building</w:t>
            </w:r>
            <w:r w:rsidRPr="00981647">
              <w:rPr>
                <w:b/>
                <w:sz w:val="24"/>
                <w:lang w:val="ru-RU"/>
              </w:rPr>
              <w:t xml:space="preserve"> </w:t>
            </w:r>
            <w:r w:rsidRPr="00981647">
              <w:rPr>
                <w:b/>
                <w:position w:val="-2"/>
                <w:sz w:val="24"/>
                <w:lang w:val="ru-RU"/>
              </w:rPr>
              <w:t>2А</w:t>
            </w:r>
            <w:r w:rsidRPr="00981647">
              <w:rPr>
                <w:b/>
                <w:sz w:val="24"/>
                <w:lang w:val="ru-RU"/>
              </w:rPr>
              <w:t xml:space="preserve">, 8 </w:t>
            </w:r>
            <w:r>
              <w:rPr>
                <w:b/>
                <w:sz w:val="24"/>
              </w:rPr>
              <w:t>Pokrovsky</w:t>
            </w:r>
            <w:r w:rsidRPr="00981647">
              <w:rPr>
                <w:b/>
                <w:sz w:val="24"/>
                <w:lang w:val="ru-RU"/>
              </w:rPr>
              <w:t xml:space="preserve"> </w:t>
            </w:r>
            <w:r>
              <w:rPr>
                <w:b/>
                <w:sz w:val="24"/>
              </w:rPr>
              <w:t>Bulvar</w:t>
            </w:r>
            <w:r w:rsidRPr="00981647">
              <w:rPr>
                <w:b/>
                <w:sz w:val="24"/>
                <w:lang w:val="ru-RU"/>
              </w:rPr>
              <w:t>)</w:t>
            </w:r>
          </w:p>
        </w:tc>
      </w:tr>
      <w:tr w:rsidR="003B4059" w14:paraId="55C94128" w14:textId="77777777">
        <w:trPr>
          <w:trHeight w:val="297"/>
        </w:trPr>
        <w:tc>
          <w:tcPr>
            <w:tcW w:w="532" w:type="dxa"/>
            <w:shd w:val="clear" w:color="auto" w:fill="FFF1CC"/>
          </w:tcPr>
          <w:p w14:paraId="02A12660" w14:textId="77777777" w:rsidR="003B4059" w:rsidRPr="003E15A7" w:rsidRDefault="003B4059">
            <w:pPr>
              <w:pStyle w:val="TableParagraph"/>
              <w:ind w:left="88" w:right="94"/>
              <w:jc w:val="center"/>
              <w:rPr>
                <w:b/>
                <w:sz w:val="24"/>
                <w:lang w:val="ru-RU"/>
              </w:rPr>
            </w:pPr>
          </w:p>
        </w:tc>
        <w:tc>
          <w:tcPr>
            <w:tcW w:w="2712" w:type="dxa"/>
            <w:shd w:val="clear" w:color="auto" w:fill="FFF1CC"/>
          </w:tcPr>
          <w:p w14:paraId="7B49CF84" w14:textId="77777777" w:rsidR="003B4059" w:rsidRDefault="00982A68">
            <w:pPr>
              <w:pStyle w:val="TableParagraph"/>
              <w:rPr>
                <w:b/>
                <w:sz w:val="24"/>
              </w:rPr>
            </w:pPr>
            <w:r>
              <w:rPr>
                <w:b/>
                <w:sz w:val="24"/>
              </w:rPr>
              <w:t>Under 21 Euro</w:t>
            </w:r>
          </w:p>
        </w:tc>
        <w:tc>
          <w:tcPr>
            <w:tcW w:w="2582" w:type="dxa"/>
            <w:shd w:val="clear" w:color="auto" w:fill="FFF1CC"/>
          </w:tcPr>
          <w:p w14:paraId="59AB0652" w14:textId="77777777" w:rsidR="003B4059" w:rsidRDefault="00E876E3">
            <w:pPr>
              <w:pStyle w:val="TableParagraph"/>
              <w:rPr>
                <w:b/>
                <w:sz w:val="24"/>
              </w:rPr>
            </w:pPr>
            <w:r>
              <w:rPr>
                <w:b/>
                <w:sz w:val="24"/>
              </w:rPr>
              <w:t>До 16</w:t>
            </w:r>
            <w:r w:rsidR="00982A68">
              <w:rPr>
                <w:b/>
                <w:sz w:val="24"/>
              </w:rPr>
              <w:t>00</w:t>
            </w:r>
          </w:p>
        </w:tc>
        <w:tc>
          <w:tcPr>
            <w:tcW w:w="4234" w:type="dxa"/>
            <w:shd w:val="clear" w:color="auto" w:fill="FFF1CC"/>
          </w:tcPr>
          <w:p w14:paraId="111E6304" w14:textId="77777777" w:rsidR="003B4059" w:rsidRDefault="003B4059">
            <w:pPr>
              <w:pStyle w:val="TableParagraph"/>
              <w:ind w:left="0"/>
            </w:pPr>
          </w:p>
        </w:tc>
      </w:tr>
      <w:tr w:rsidR="003B4059" w:rsidRPr="003E15A7" w14:paraId="3C580497" w14:textId="77777777">
        <w:trPr>
          <w:trHeight w:val="1064"/>
        </w:trPr>
        <w:tc>
          <w:tcPr>
            <w:tcW w:w="532" w:type="dxa"/>
            <w:shd w:val="clear" w:color="auto" w:fill="DEEAF6"/>
          </w:tcPr>
          <w:p w14:paraId="24D577EB" w14:textId="77777777" w:rsidR="003B4059" w:rsidRPr="00AD5308" w:rsidRDefault="00AD5308">
            <w:pPr>
              <w:pStyle w:val="TableParagraph"/>
              <w:spacing w:before="1"/>
              <w:ind w:left="88" w:right="94"/>
              <w:jc w:val="center"/>
              <w:rPr>
                <w:b/>
                <w:sz w:val="24"/>
                <w:lang w:val="ru-RU"/>
              </w:rPr>
            </w:pPr>
            <w:r w:rsidRPr="00AD5308">
              <w:rPr>
                <w:b/>
                <w:sz w:val="24"/>
              </w:rPr>
              <w:t>8</w:t>
            </w:r>
            <w:r w:rsidRPr="00AD5308">
              <w:rPr>
                <w:b/>
                <w:sz w:val="24"/>
                <w:lang w:val="ru-RU"/>
              </w:rPr>
              <w:t>.</w:t>
            </w:r>
          </w:p>
        </w:tc>
        <w:tc>
          <w:tcPr>
            <w:tcW w:w="2712" w:type="dxa"/>
          </w:tcPr>
          <w:p w14:paraId="2C664ACA" w14:textId="77777777" w:rsidR="003B4059" w:rsidRDefault="00982A68">
            <w:pPr>
              <w:pStyle w:val="TableParagraph"/>
              <w:spacing w:line="275" w:lineRule="exact"/>
              <w:rPr>
                <w:sz w:val="24"/>
              </w:rPr>
            </w:pPr>
            <w:r>
              <w:rPr>
                <w:sz w:val="24"/>
              </w:rPr>
              <w:t>“Dom 16” Restaurant</w:t>
            </w:r>
          </w:p>
        </w:tc>
        <w:tc>
          <w:tcPr>
            <w:tcW w:w="2582" w:type="dxa"/>
          </w:tcPr>
          <w:p w14:paraId="6B4FE7BE" w14:textId="77777777" w:rsidR="003B4059" w:rsidRDefault="00982A68">
            <w:pPr>
              <w:pStyle w:val="TableParagraph"/>
              <w:spacing w:line="275" w:lineRule="exact"/>
              <w:rPr>
                <w:sz w:val="24"/>
              </w:rPr>
            </w:pPr>
            <w:r>
              <w:rPr>
                <w:sz w:val="24"/>
              </w:rPr>
              <w:t>Ресторан «Дом 16»</w:t>
            </w:r>
          </w:p>
        </w:tc>
        <w:tc>
          <w:tcPr>
            <w:tcW w:w="4234" w:type="dxa"/>
          </w:tcPr>
          <w:p w14:paraId="737A6559" w14:textId="77777777" w:rsidR="003B4059" w:rsidRPr="00981647" w:rsidRDefault="00982A68">
            <w:pPr>
              <w:pStyle w:val="TableParagraph"/>
              <w:spacing w:line="274" w:lineRule="exact"/>
              <w:rPr>
                <w:sz w:val="24"/>
                <w:lang w:val="ru-RU"/>
              </w:rPr>
            </w:pPr>
            <w:r w:rsidRPr="00981647">
              <w:rPr>
                <w:sz w:val="24"/>
                <w:lang w:val="ru-RU"/>
              </w:rPr>
              <w:t>Покровский бул., 16-18с4-4А</w:t>
            </w:r>
          </w:p>
          <w:p w14:paraId="398EF4F4" w14:textId="77777777" w:rsidR="003B4059" w:rsidRPr="00981647" w:rsidRDefault="00982A68">
            <w:pPr>
              <w:pStyle w:val="TableParagraph"/>
              <w:spacing w:before="149" w:line="310" w:lineRule="atLeast"/>
              <w:ind w:right="749"/>
              <w:rPr>
                <w:b/>
                <w:sz w:val="24"/>
                <w:lang w:val="ru-RU"/>
              </w:rPr>
            </w:pPr>
            <w:r w:rsidRPr="00981647">
              <w:rPr>
                <w:b/>
                <w:sz w:val="24"/>
                <w:lang w:val="ru-RU"/>
              </w:rPr>
              <w:t>(</w:t>
            </w:r>
            <w:r>
              <w:rPr>
                <w:b/>
                <w:sz w:val="24"/>
              </w:rPr>
              <w:t>Building</w:t>
            </w:r>
            <w:r w:rsidRPr="00981647">
              <w:rPr>
                <w:b/>
                <w:sz w:val="24"/>
                <w:lang w:val="ru-RU"/>
              </w:rPr>
              <w:t xml:space="preserve"> 4-</w:t>
            </w:r>
            <w:r w:rsidRPr="00981647">
              <w:rPr>
                <w:b/>
                <w:position w:val="-2"/>
                <w:sz w:val="24"/>
                <w:lang w:val="ru-RU"/>
              </w:rPr>
              <w:t>4А</w:t>
            </w:r>
            <w:r w:rsidRPr="00981647">
              <w:rPr>
                <w:b/>
                <w:sz w:val="24"/>
                <w:lang w:val="ru-RU"/>
              </w:rPr>
              <w:t xml:space="preserve">, </w:t>
            </w:r>
            <w:proofErr w:type="gramStart"/>
            <w:r w:rsidRPr="00981647">
              <w:rPr>
                <w:b/>
                <w:sz w:val="24"/>
                <w:lang w:val="ru-RU"/>
              </w:rPr>
              <w:t>16-18</w:t>
            </w:r>
            <w:proofErr w:type="gramEnd"/>
            <w:r w:rsidRPr="00981647">
              <w:rPr>
                <w:b/>
                <w:sz w:val="24"/>
                <w:lang w:val="ru-RU"/>
              </w:rPr>
              <w:t xml:space="preserve"> </w:t>
            </w:r>
            <w:r>
              <w:rPr>
                <w:b/>
                <w:sz w:val="24"/>
              </w:rPr>
              <w:t>Pokrovsky</w:t>
            </w:r>
            <w:r w:rsidRPr="00981647">
              <w:rPr>
                <w:b/>
                <w:sz w:val="24"/>
                <w:lang w:val="ru-RU"/>
              </w:rPr>
              <w:t xml:space="preserve"> </w:t>
            </w:r>
            <w:r>
              <w:rPr>
                <w:b/>
                <w:sz w:val="24"/>
              </w:rPr>
              <w:t>Bulvar</w:t>
            </w:r>
            <w:r w:rsidRPr="00981647">
              <w:rPr>
                <w:b/>
                <w:sz w:val="24"/>
                <w:lang w:val="ru-RU"/>
              </w:rPr>
              <w:t>)</w:t>
            </w:r>
          </w:p>
        </w:tc>
      </w:tr>
      <w:tr w:rsidR="003B4059" w14:paraId="2F644E05" w14:textId="77777777">
        <w:trPr>
          <w:trHeight w:val="893"/>
        </w:trPr>
        <w:tc>
          <w:tcPr>
            <w:tcW w:w="532" w:type="dxa"/>
            <w:shd w:val="clear" w:color="auto" w:fill="DEEAF6"/>
          </w:tcPr>
          <w:p w14:paraId="17B4E76E" w14:textId="77777777" w:rsidR="003B4059" w:rsidRDefault="00AD5308">
            <w:pPr>
              <w:pStyle w:val="TableParagraph"/>
              <w:spacing w:before="1"/>
              <w:ind w:left="88" w:right="94"/>
              <w:jc w:val="center"/>
              <w:rPr>
                <w:b/>
                <w:sz w:val="24"/>
              </w:rPr>
            </w:pPr>
            <w:r>
              <w:rPr>
                <w:b/>
                <w:sz w:val="24"/>
              </w:rPr>
              <w:t>9</w:t>
            </w:r>
            <w:r w:rsidR="00982A68">
              <w:rPr>
                <w:b/>
                <w:sz w:val="24"/>
              </w:rPr>
              <w:t>.</w:t>
            </w:r>
          </w:p>
        </w:tc>
        <w:tc>
          <w:tcPr>
            <w:tcW w:w="2712" w:type="dxa"/>
          </w:tcPr>
          <w:p w14:paraId="121F20E2" w14:textId="77777777" w:rsidR="003B4059" w:rsidRDefault="00982A68">
            <w:pPr>
              <w:pStyle w:val="TableParagraph"/>
              <w:spacing w:line="259" w:lineRule="auto"/>
              <w:ind w:right="675"/>
              <w:rPr>
                <w:sz w:val="24"/>
              </w:rPr>
            </w:pPr>
            <w:r>
              <w:rPr>
                <w:sz w:val="24"/>
              </w:rPr>
              <w:t>“</w:t>
            </w:r>
            <w:r w:rsidRPr="00FF5A9C">
              <w:rPr>
                <w:sz w:val="24"/>
              </w:rPr>
              <w:t>Brasserie Lambic”</w:t>
            </w:r>
            <w:r>
              <w:rPr>
                <w:sz w:val="24"/>
              </w:rPr>
              <w:t xml:space="preserve"> Restaurant</w:t>
            </w:r>
          </w:p>
        </w:tc>
        <w:tc>
          <w:tcPr>
            <w:tcW w:w="2582" w:type="dxa"/>
          </w:tcPr>
          <w:p w14:paraId="4F3D413D" w14:textId="77777777" w:rsidR="003B4059" w:rsidRDefault="00982A68">
            <w:pPr>
              <w:pStyle w:val="TableParagraph"/>
              <w:spacing w:line="259" w:lineRule="auto"/>
              <w:ind w:right="406"/>
              <w:rPr>
                <w:sz w:val="24"/>
              </w:rPr>
            </w:pPr>
            <w:r>
              <w:rPr>
                <w:sz w:val="24"/>
              </w:rPr>
              <w:t>Ресторан «Брассери Ламбик»</w:t>
            </w:r>
          </w:p>
        </w:tc>
        <w:tc>
          <w:tcPr>
            <w:tcW w:w="4234" w:type="dxa"/>
          </w:tcPr>
          <w:p w14:paraId="7BFC9168" w14:textId="77777777" w:rsidR="003B4059" w:rsidRDefault="00982A68">
            <w:pPr>
              <w:pStyle w:val="TableParagraph"/>
              <w:spacing w:line="275" w:lineRule="exact"/>
              <w:rPr>
                <w:sz w:val="24"/>
              </w:rPr>
            </w:pPr>
            <w:r>
              <w:rPr>
                <w:sz w:val="24"/>
              </w:rPr>
              <w:t>ул. Воронцово Поле, 11/32с2</w:t>
            </w:r>
          </w:p>
          <w:p w14:paraId="2363313A" w14:textId="77777777" w:rsidR="003B4059" w:rsidRDefault="00982A68">
            <w:pPr>
              <w:pStyle w:val="TableParagraph"/>
              <w:spacing w:before="24"/>
              <w:rPr>
                <w:b/>
                <w:sz w:val="24"/>
              </w:rPr>
            </w:pPr>
            <w:r>
              <w:rPr>
                <w:b/>
                <w:sz w:val="24"/>
              </w:rPr>
              <w:t>(Building 2, 11/32 Vorontsovo Pole Ul.)</w:t>
            </w:r>
          </w:p>
        </w:tc>
      </w:tr>
      <w:tr w:rsidR="003B4059" w14:paraId="3566D99D" w14:textId="77777777">
        <w:trPr>
          <w:trHeight w:val="595"/>
        </w:trPr>
        <w:tc>
          <w:tcPr>
            <w:tcW w:w="532" w:type="dxa"/>
            <w:shd w:val="clear" w:color="auto" w:fill="DEEAF6"/>
          </w:tcPr>
          <w:p w14:paraId="3611E863" w14:textId="77777777" w:rsidR="003B4059" w:rsidRDefault="00AD5308">
            <w:pPr>
              <w:pStyle w:val="TableParagraph"/>
              <w:ind w:left="88" w:right="94"/>
              <w:jc w:val="center"/>
              <w:rPr>
                <w:b/>
                <w:sz w:val="24"/>
              </w:rPr>
            </w:pPr>
            <w:r>
              <w:rPr>
                <w:b/>
                <w:sz w:val="24"/>
              </w:rPr>
              <w:t>10</w:t>
            </w:r>
            <w:r w:rsidR="00982A68">
              <w:rPr>
                <w:b/>
                <w:sz w:val="24"/>
              </w:rPr>
              <w:t>.</w:t>
            </w:r>
          </w:p>
        </w:tc>
        <w:tc>
          <w:tcPr>
            <w:tcW w:w="2712" w:type="dxa"/>
          </w:tcPr>
          <w:p w14:paraId="680CFE3F" w14:textId="77777777" w:rsidR="003B4059" w:rsidRDefault="00982A68">
            <w:pPr>
              <w:pStyle w:val="TableParagraph"/>
              <w:spacing w:line="274" w:lineRule="exact"/>
              <w:rPr>
                <w:sz w:val="24"/>
              </w:rPr>
            </w:pPr>
            <w:r>
              <w:rPr>
                <w:sz w:val="24"/>
              </w:rPr>
              <w:t>“Latuk” Restaurant</w:t>
            </w:r>
          </w:p>
        </w:tc>
        <w:tc>
          <w:tcPr>
            <w:tcW w:w="2582" w:type="dxa"/>
          </w:tcPr>
          <w:p w14:paraId="5582A062" w14:textId="77777777" w:rsidR="003B4059" w:rsidRDefault="00982A68">
            <w:pPr>
              <w:pStyle w:val="TableParagraph"/>
              <w:spacing w:line="274" w:lineRule="exact"/>
              <w:ind w:left="108"/>
              <w:rPr>
                <w:sz w:val="24"/>
              </w:rPr>
            </w:pPr>
            <w:r>
              <w:rPr>
                <w:sz w:val="24"/>
              </w:rPr>
              <w:t>Ресторан «Латук»</w:t>
            </w:r>
          </w:p>
        </w:tc>
        <w:tc>
          <w:tcPr>
            <w:tcW w:w="4234" w:type="dxa"/>
          </w:tcPr>
          <w:p w14:paraId="0F4FC637" w14:textId="77777777" w:rsidR="003B4059" w:rsidRDefault="00982A68">
            <w:pPr>
              <w:pStyle w:val="TableParagraph"/>
              <w:spacing w:line="274" w:lineRule="exact"/>
              <w:ind w:left="108"/>
              <w:rPr>
                <w:sz w:val="24"/>
              </w:rPr>
            </w:pPr>
            <w:r>
              <w:rPr>
                <w:sz w:val="24"/>
              </w:rPr>
              <w:t>Яузская ул., 1/15с2</w:t>
            </w:r>
          </w:p>
          <w:p w14:paraId="0273F411" w14:textId="77777777" w:rsidR="003B4059" w:rsidRDefault="00982A68">
            <w:pPr>
              <w:pStyle w:val="TableParagraph"/>
              <w:spacing w:before="25"/>
              <w:rPr>
                <w:b/>
                <w:sz w:val="24"/>
              </w:rPr>
            </w:pPr>
            <w:r>
              <w:rPr>
                <w:b/>
                <w:sz w:val="24"/>
              </w:rPr>
              <w:t>(Building 2, 1/15 Yauzskaya Ul. )</w:t>
            </w:r>
          </w:p>
        </w:tc>
      </w:tr>
      <w:tr w:rsidR="009D4A60" w14:paraId="5B9FBC24" w14:textId="77777777">
        <w:trPr>
          <w:trHeight w:val="595"/>
        </w:trPr>
        <w:tc>
          <w:tcPr>
            <w:tcW w:w="532" w:type="dxa"/>
            <w:shd w:val="clear" w:color="auto" w:fill="DEEAF6"/>
          </w:tcPr>
          <w:p w14:paraId="45B720AC" w14:textId="77777777" w:rsidR="009D4A60" w:rsidRPr="00AD5308" w:rsidRDefault="00AD5308">
            <w:pPr>
              <w:pStyle w:val="TableParagraph"/>
              <w:ind w:left="88" w:right="94"/>
              <w:jc w:val="center"/>
              <w:rPr>
                <w:b/>
                <w:sz w:val="24"/>
                <w:lang w:val="ru-RU"/>
              </w:rPr>
            </w:pPr>
            <w:r>
              <w:rPr>
                <w:b/>
                <w:sz w:val="24"/>
                <w:lang w:val="ru-RU"/>
              </w:rPr>
              <w:t>11.</w:t>
            </w:r>
          </w:p>
        </w:tc>
        <w:tc>
          <w:tcPr>
            <w:tcW w:w="2712" w:type="dxa"/>
          </w:tcPr>
          <w:p w14:paraId="1D6D3FA7" w14:textId="77777777" w:rsidR="009D4A60" w:rsidRPr="009D4A60" w:rsidRDefault="009D4A60">
            <w:pPr>
              <w:pStyle w:val="TableParagraph"/>
              <w:spacing w:line="274" w:lineRule="exact"/>
              <w:rPr>
                <w:sz w:val="24"/>
                <w:lang w:val="ru-RU"/>
              </w:rPr>
            </w:pPr>
            <w:r>
              <w:rPr>
                <w:sz w:val="24"/>
                <w:lang w:val="ru-RU"/>
              </w:rPr>
              <w:t>“</w:t>
            </w:r>
            <w:r>
              <w:rPr>
                <w:sz w:val="24"/>
              </w:rPr>
              <w:t>Staraya Gruziya</w:t>
            </w:r>
            <w:r w:rsidRPr="009D4A60">
              <w:rPr>
                <w:sz w:val="24"/>
                <w:lang w:val="ru-RU"/>
              </w:rPr>
              <w:t>” Restaurant</w:t>
            </w:r>
          </w:p>
        </w:tc>
        <w:tc>
          <w:tcPr>
            <w:tcW w:w="2582" w:type="dxa"/>
          </w:tcPr>
          <w:p w14:paraId="032FA2FE" w14:textId="77777777" w:rsidR="009D4A60" w:rsidRDefault="009D4A60">
            <w:pPr>
              <w:pStyle w:val="TableParagraph"/>
              <w:spacing w:line="274" w:lineRule="exact"/>
              <w:ind w:left="108"/>
              <w:rPr>
                <w:sz w:val="24"/>
              </w:rPr>
            </w:pPr>
            <w:r>
              <w:rPr>
                <w:sz w:val="24"/>
              </w:rPr>
              <w:t>Ресторан «</w:t>
            </w:r>
            <w:r>
              <w:rPr>
                <w:sz w:val="24"/>
                <w:lang w:val="ru-RU"/>
              </w:rPr>
              <w:t>Старая Грузия</w:t>
            </w:r>
            <w:r w:rsidRPr="009D4A60">
              <w:rPr>
                <w:sz w:val="24"/>
              </w:rPr>
              <w:t>»</w:t>
            </w:r>
          </w:p>
        </w:tc>
        <w:tc>
          <w:tcPr>
            <w:tcW w:w="4234" w:type="dxa"/>
          </w:tcPr>
          <w:p w14:paraId="558C9C06" w14:textId="77777777" w:rsidR="009D4A60" w:rsidRDefault="009D4A60">
            <w:pPr>
              <w:pStyle w:val="TableParagraph"/>
              <w:spacing w:line="274" w:lineRule="exact"/>
              <w:ind w:left="108"/>
              <w:rPr>
                <w:sz w:val="24"/>
              </w:rPr>
            </w:pPr>
            <w:r w:rsidRPr="009D4A60">
              <w:rPr>
                <w:sz w:val="24"/>
              </w:rPr>
              <w:t>Подколокольный пер., 16/2 стр 1</w:t>
            </w:r>
          </w:p>
          <w:p w14:paraId="0E4A8367" w14:textId="77777777" w:rsidR="009D4A60" w:rsidRPr="003E15A7" w:rsidRDefault="009D4A60">
            <w:pPr>
              <w:pStyle w:val="TableParagraph"/>
              <w:spacing w:line="274" w:lineRule="exact"/>
              <w:ind w:left="108"/>
              <w:rPr>
                <w:sz w:val="24"/>
              </w:rPr>
            </w:pPr>
            <w:r w:rsidRPr="003E15A7">
              <w:rPr>
                <w:sz w:val="24"/>
              </w:rPr>
              <w:t>(</w:t>
            </w:r>
            <w:r>
              <w:rPr>
                <w:b/>
                <w:sz w:val="24"/>
              </w:rPr>
              <w:t>Building 1, 16/2 Podkolokolniy Pereulok)</w:t>
            </w:r>
          </w:p>
        </w:tc>
      </w:tr>
    </w:tbl>
    <w:p w14:paraId="1A0193FC" w14:textId="77777777" w:rsidR="003B4059" w:rsidRDefault="003B4059">
      <w:pPr>
        <w:rPr>
          <w:sz w:val="24"/>
        </w:rPr>
        <w:sectPr w:rsidR="003B4059">
          <w:pgSz w:w="11910" w:h="16840"/>
          <w:pgMar w:top="920" w:right="400" w:bottom="1260" w:left="400" w:header="0" w:footer="1014" w:gutter="0"/>
          <w:cols w:space="720"/>
        </w:sectPr>
      </w:pPr>
    </w:p>
    <w:p w14:paraId="4996FB65" w14:textId="77777777" w:rsidR="003B4059" w:rsidRDefault="00982A68">
      <w:pPr>
        <w:spacing w:before="71" w:after="22"/>
        <w:ind w:left="304"/>
        <w:rPr>
          <w:b/>
          <w:sz w:val="24"/>
        </w:rPr>
      </w:pPr>
      <w:r>
        <w:rPr>
          <w:b/>
          <w:sz w:val="24"/>
        </w:rPr>
        <w:lastRenderedPageBreak/>
        <w:t>Near metro Kurskaya</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3144"/>
        <w:gridCol w:w="3144"/>
        <w:gridCol w:w="3770"/>
      </w:tblGrid>
      <w:tr w:rsidR="003B4059" w14:paraId="13BE5BF6" w14:textId="77777777">
        <w:trPr>
          <w:trHeight w:val="298"/>
        </w:trPr>
        <w:tc>
          <w:tcPr>
            <w:tcW w:w="533" w:type="dxa"/>
            <w:shd w:val="clear" w:color="auto" w:fill="FFF1CC"/>
          </w:tcPr>
          <w:p w14:paraId="40372B28" w14:textId="77777777" w:rsidR="003B4059" w:rsidRDefault="00982A68">
            <w:pPr>
              <w:pStyle w:val="TableParagraph"/>
              <w:ind w:left="0" w:right="66"/>
              <w:jc w:val="center"/>
              <w:rPr>
                <w:b/>
                <w:sz w:val="24"/>
              </w:rPr>
            </w:pPr>
            <w:r>
              <w:rPr>
                <w:b/>
                <w:sz w:val="24"/>
              </w:rPr>
              <w:t>№</w:t>
            </w:r>
          </w:p>
        </w:tc>
        <w:tc>
          <w:tcPr>
            <w:tcW w:w="3144" w:type="dxa"/>
            <w:shd w:val="clear" w:color="auto" w:fill="FFF1CC"/>
          </w:tcPr>
          <w:p w14:paraId="1F7F72BA" w14:textId="77777777" w:rsidR="003B4059" w:rsidRDefault="00E876E3">
            <w:pPr>
              <w:pStyle w:val="TableParagraph"/>
              <w:ind w:left="106"/>
              <w:rPr>
                <w:b/>
                <w:sz w:val="24"/>
              </w:rPr>
            </w:pPr>
            <w:r>
              <w:rPr>
                <w:b/>
                <w:sz w:val="24"/>
              </w:rPr>
              <w:t>4 Euro till 26</w:t>
            </w:r>
            <w:r w:rsidR="00982A68">
              <w:rPr>
                <w:b/>
                <w:sz w:val="24"/>
              </w:rPr>
              <w:t xml:space="preserve"> Euro</w:t>
            </w:r>
          </w:p>
        </w:tc>
        <w:tc>
          <w:tcPr>
            <w:tcW w:w="3144" w:type="dxa"/>
            <w:shd w:val="clear" w:color="auto" w:fill="FFF1CC"/>
          </w:tcPr>
          <w:p w14:paraId="77611133" w14:textId="77777777" w:rsidR="003B4059" w:rsidRDefault="00982A68">
            <w:pPr>
              <w:pStyle w:val="TableParagraph"/>
              <w:ind w:left="106"/>
              <w:rPr>
                <w:b/>
                <w:sz w:val="24"/>
              </w:rPr>
            </w:pPr>
            <w:r>
              <w:rPr>
                <w:b/>
                <w:sz w:val="24"/>
              </w:rPr>
              <w:t>От 300 руб. До 2000 руб.</w:t>
            </w:r>
          </w:p>
        </w:tc>
        <w:tc>
          <w:tcPr>
            <w:tcW w:w="3770" w:type="dxa"/>
            <w:shd w:val="clear" w:color="auto" w:fill="FFF1CC"/>
          </w:tcPr>
          <w:p w14:paraId="61DDC43E" w14:textId="77777777" w:rsidR="003B4059" w:rsidRDefault="00982A68">
            <w:pPr>
              <w:pStyle w:val="TableParagraph"/>
              <w:ind w:left="106"/>
              <w:rPr>
                <w:b/>
                <w:sz w:val="24"/>
              </w:rPr>
            </w:pPr>
            <w:r>
              <w:rPr>
                <w:b/>
                <w:sz w:val="24"/>
              </w:rPr>
              <w:t>Address</w:t>
            </w:r>
          </w:p>
        </w:tc>
      </w:tr>
      <w:tr w:rsidR="003B4059" w14:paraId="000EE536" w14:textId="77777777">
        <w:trPr>
          <w:trHeight w:val="893"/>
        </w:trPr>
        <w:tc>
          <w:tcPr>
            <w:tcW w:w="533" w:type="dxa"/>
            <w:shd w:val="clear" w:color="auto" w:fill="DEEAF6"/>
          </w:tcPr>
          <w:p w14:paraId="08DAB341" w14:textId="77777777" w:rsidR="003B4059" w:rsidRDefault="00AD5308">
            <w:pPr>
              <w:pStyle w:val="TableParagraph"/>
              <w:ind w:left="88" w:right="95"/>
              <w:jc w:val="center"/>
              <w:rPr>
                <w:b/>
                <w:sz w:val="24"/>
              </w:rPr>
            </w:pPr>
            <w:r>
              <w:rPr>
                <w:b/>
                <w:sz w:val="24"/>
              </w:rPr>
              <w:t>12</w:t>
            </w:r>
            <w:r w:rsidR="00982A68">
              <w:rPr>
                <w:b/>
                <w:sz w:val="24"/>
              </w:rPr>
              <w:t>.</w:t>
            </w:r>
          </w:p>
        </w:tc>
        <w:tc>
          <w:tcPr>
            <w:tcW w:w="3144" w:type="dxa"/>
          </w:tcPr>
          <w:p w14:paraId="491B71A5" w14:textId="77777777" w:rsidR="003B4059" w:rsidRDefault="00982A68">
            <w:pPr>
              <w:pStyle w:val="TableParagraph"/>
              <w:spacing w:line="259" w:lineRule="auto"/>
              <w:ind w:left="106" w:right="166"/>
              <w:rPr>
                <w:sz w:val="24"/>
              </w:rPr>
            </w:pPr>
            <w:r>
              <w:rPr>
                <w:sz w:val="24"/>
              </w:rPr>
              <w:t>“Atrium” Trade Center has a food-court and different cafes</w:t>
            </w:r>
          </w:p>
          <w:p w14:paraId="3CE3A726" w14:textId="77777777" w:rsidR="003B4059" w:rsidRDefault="00982A68">
            <w:pPr>
              <w:pStyle w:val="TableParagraph"/>
              <w:spacing w:line="275" w:lineRule="exact"/>
              <w:ind w:left="106"/>
              <w:rPr>
                <w:sz w:val="24"/>
              </w:rPr>
            </w:pPr>
            <w:r>
              <w:rPr>
                <w:sz w:val="24"/>
              </w:rPr>
              <w:t>and restaurants</w:t>
            </w:r>
          </w:p>
        </w:tc>
        <w:tc>
          <w:tcPr>
            <w:tcW w:w="3144" w:type="dxa"/>
          </w:tcPr>
          <w:p w14:paraId="04903F57" w14:textId="77777777" w:rsidR="003B4059" w:rsidRPr="00981647" w:rsidRDefault="00982A68">
            <w:pPr>
              <w:pStyle w:val="TableParagraph"/>
              <w:spacing w:line="259" w:lineRule="auto"/>
              <w:ind w:left="106" w:right="449"/>
              <w:rPr>
                <w:sz w:val="24"/>
                <w:lang w:val="ru-RU"/>
              </w:rPr>
            </w:pPr>
            <w:r w:rsidRPr="00981647">
              <w:rPr>
                <w:sz w:val="24"/>
                <w:lang w:val="ru-RU"/>
              </w:rPr>
              <w:t>В ТЦ «Атриум» есть фудкорт и разные кафе и</w:t>
            </w:r>
          </w:p>
          <w:p w14:paraId="2CDA9A9D" w14:textId="77777777" w:rsidR="003B4059" w:rsidRDefault="00982A68">
            <w:pPr>
              <w:pStyle w:val="TableParagraph"/>
              <w:spacing w:line="275" w:lineRule="exact"/>
              <w:ind w:left="106"/>
              <w:rPr>
                <w:sz w:val="24"/>
              </w:rPr>
            </w:pPr>
            <w:r>
              <w:rPr>
                <w:sz w:val="24"/>
              </w:rPr>
              <w:t>рестораны</w:t>
            </w:r>
          </w:p>
        </w:tc>
        <w:tc>
          <w:tcPr>
            <w:tcW w:w="3770" w:type="dxa"/>
          </w:tcPr>
          <w:p w14:paraId="596A40BE" w14:textId="77777777" w:rsidR="003B4059" w:rsidRDefault="00982A68">
            <w:pPr>
              <w:pStyle w:val="TableParagraph"/>
              <w:spacing w:line="274" w:lineRule="exact"/>
              <w:ind w:left="106"/>
              <w:rPr>
                <w:sz w:val="24"/>
              </w:rPr>
            </w:pPr>
            <w:r>
              <w:rPr>
                <w:sz w:val="24"/>
              </w:rPr>
              <w:t>ул. Земляной Вал, 33</w:t>
            </w:r>
          </w:p>
          <w:p w14:paraId="5C428C58" w14:textId="77777777" w:rsidR="003B4059" w:rsidRDefault="00982A68">
            <w:pPr>
              <w:pStyle w:val="TableParagraph"/>
              <w:spacing w:before="24"/>
              <w:ind w:left="106"/>
              <w:rPr>
                <w:b/>
                <w:sz w:val="24"/>
              </w:rPr>
            </w:pPr>
            <w:r>
              <w:rPr>
                <w:b/>
                <w:sz w:val="24"/>
              </w:rPr>
              <w:t>(33 Zemlyanoy Val Ul.)</w:t>
            </w:r>
          </w:p>
        </w:tc>
      </w:tr>
    </w:tbl>
    <w:p w14:paraId="567C08E8" w14:textId="77777777" w:rsidR="003B4059" w:rsidRDefault="003B4059">
      <w:pPr>
        <w:pStyle w:val="a3"/>
        <w:rPr>
          <w:b/>
          <w:sz w:val="26"/>
        </w:rPr>
      </w:pPr>
    </w:p>
    <w:p w14:paraId="6F6E8046" w14:textId="77777777" w:rsidR="003B4059" w:rsidRDefault="00982A68">
      <w:pPr>
        <w:spacing w:before="174" w:after="21"/>
        <w:ind w:left="304"/>
        <w:rPr>
          <w:b/>
          <w:sz w:val="24"/>
        </w:rPr>
      </w:pPr>
      <w:r>
        <w:rPr>
          <w:b/>
          <w:sz w:val="24"/>
        </w:rPr>
        <w:t>Near metro Kitay-Gorod</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
        <w:gridCol w:w="2014"/>
        <w:gridCol w:w="2195"/>
        <w:gridCol w:w="5849"/>
      </w:tblGrid>
      <w:tr w:rsidR="003B4059" w14:paraId="554EB3EB" w14:textId="77777777">
        <w:trPr>
          <w:trHeight w:val="298"/>
        </w:trPr>
        <w:tc>
          <w:tcPr>
            <w:tcW w:w="623" w:type="dxa"/>
            <w:shd w:val="clear" w:color="auto" w:fill="FFF1CC"/>
          </w:tcPr>
          <w:p w14:paraId="7D3BFCA8" w14:textId="77777777" w:rsidR="003B4059" w:rsidRDefault="00982A68">
            <w:pPr>
              <w:pStyle w:val="TableParagraph"/>
              <w:spacing w:line="274" w:lineRule="exact"/>
              <w:ind w:left="0" w:right="186"/>
              <w:jc w:val="right"/>
              <w:rPr>
                <w:sz w:val="24"/>
              </w:rPr>
            </w:pPr>
            <w:r>
              <w:rPr>
                <w:sz w:val="24"/>
              </w:rPr>
              <w:t>№</w:t>
            </w:r>
          </w:p>
        </w:tc>
        <w:tc>
          <w:tcPr>
            <w:tcW w:w="2014" w:type="dxa"/>
            <w:shd w:val="clear" w:color="auto" w:fill="FFF1CC"/>
          </w:tcPr>
          <w:p w14:paraId="0158A35C" w14:textId="77777777" w:rsidR="003B4059" w:rsidRDefault="00982A68">
            <w:pPr>
              <w:pStyle w:val="TableParagraph"/>
              <w:rPr>
                <w:b/>
                <w:sz w:val="24"/>
              </w:rPr>
            </w:pPr>
            <w:r>
              <w:rPr>
                <w:b/>
                <w:sz w:val="24"/>
              </w:rPr>
              <w:t>Under 7-8 Euro</w:t>
            </w:r>
          </w:p>
        </w:tc>
        <w:tc>
          <w:tcPr>
            <w:tcW w:w="2195" w:type="dxa"/>
            <w:shd w:val="clear" w:color="auto" w:fill="FFF1CC"/>
          </w:tcPr>
          <w:p w14:paraId="407FAA4F" w14:textId="77777777" w:rsidR="003B4059" w:rsidRDefault="00982A68">
            <w:pPr>
              <w:pStyle w:val="TableParagraph"/>
              <w:rPr>
                <w:b/>
                <w:sz w:val="24"/>
              </w:rPr>
            </w:pPr>
            <w:r>
              <w:rPr>
                <w:b/>
                <w:sz w:val="24"/>
              </w:rPr>
              <w:t>До 500-600 руб.</w:t>
            </w:r>
          </w:p>
        </w:tc>
        <w:tc>
          <w:tcPr>
            <w:tcW w:w="5849" w:type="dxa"/>
            <w:shd w:val="clear" w:color="auto" w:fill="FFF1CC"/>
          </w:tcPr>
          <w:p w14:paraId="7CB560C7" w14:textId="77777777" w:rsidR="003B4059" w:rsidRDefault="00982A68">
            <w:pPr>
              <w:pStyle w:val="TableParagraph"/>
              <w:ind w:left="106"/>
              <w:rPr>
                <w:b/>
                <w:sz w:val="24"/>
              </w:rPr>
            </w:pPr>
            <w:r>
              <w:rPr>
                <w:b/>
                <w:sz w:val="24"/>
              </w:rPr>
              <w:t>Address</w:t>
            </w:r>
          </w:p>
        </w:tc>
      </w:tr>
      <w:tr w:rsidR="003B4059" w14:paraId="4150388B" w14:textId="77777777">
        <w:trPr>
          <w:trHeight w:val="1198"/>
        </w:trPr>
        <w:tc>
          <w:tcPr>
            <w:tcW w:w="623" w:type="dxa"/>
            <w:shd w:val="clear" w:color="auto" w:fill="DEEAF6"/>
          </w:tcPr>
          <w:p w14:paraId="47592180" w14:textId="77777777" w:rsidR="003B4059" w:rsidRDefault="00AD5308">
            <w:pPr>
              <w:pStyle w:val="TableParagraph"/>
              <w:ind w:left="0" w:right="204"/>
              <w:jc w:val="right"/>
              <w:rPr>
                <w:b/>
                <w:sz w:val="24"/>
              </w:rPr>
            </w:pPr>
            <w:r>
              <w:rPr>
                <w:b/>
                <w:sz w:val="24"/>
              </w:rPr>
              <w:t>13</w:t>
            </w:r>
            <w:r w:rsidR="00982A68">
              <w:rPr>
                <w:b/>
                <w:sz w:val="24"/>
              </w:rPr>
              <w:t>.</w:t>
            </w:r>
          </w:p>
        </w:tc>
        <w:tc>
          <w:tcPr>
            <w:tcW w:w="2014" w:type="dxa"/>
          </w:tcPr>
          <w:p w14:paraId="41671141" w14:textId="77777777" w:rsidR="003B4059" w:rsidRDefault="00982A68">
            <w:pPr>
              <w:pStyle w:val="TableParagraph"/>
              <w:spacing w:line="259" w:lineRule="auto"/>
              <w:ind w:right="457"/>
              <w:rPr>
                <w:sz w:val="24"/>
              </w:rPr>
            </w:pPr>
            <w:r>
              <w:rPr>
                <w:sz w:val="24"/>
              </w:rPr>
              <w:t>“Svoy klyuch” Anticafé</w:t>
            </w:r>
          </w:p>
        </w:tc>
        <w:tc>
          <w:tcPr>
            <w:tcW w:w="2195" w:type="dxa"/>
          </w:tcPr>
          <w:p w14:paraId="2A0DB7B7" w14:textId="77777777" w:rsidR="003B4059" w:rsidRDefault="00982A68">
            <w:pPr>
              <w:pStyle w:val="TableParagraph"/>
              <w:spacing w:line="259" w:lineRule="auto"/>
              <w:ind w:right="335"/>
              <w:rPr>
                <w:sz w:val="24"/>
              </w:rPr>
            </w:pPr>
            <w:r>
              <w:rPr>
                <w:sz w:val="24"/>
              </w:rPr>
              <w:t>Антикафе «Свой ключ»</w:t>
            </w:r>
          </w:p>
        </w:tc>
        <w:tc>
          <w:tcPr>
            <w:tcW w:w="5849" w:type="dxa"/>
          </w:tcPr>
          <w:p w14:paraId="6B4DBDCC" w14:textId="77777777" w:rsidR="003B4059" w:rsidRPr="00981647" w:rsidRDefault="00982A68">
            <w:pPr>
              <w:pStyle w:val="TableParagraph"/>
              <w:spacing w:line="273" w:lineRule="exact"/>
              <w:rPr>
                <w:sz w:val="24"/>
                <w:lang w:val="ru-RU"/>
              </w:rPr>
            </w:pPr>
            <w:r w:rsidRPr="00981647">
              <w:rPr>
                <w:sz w:val="24"/>
                <w:lang w:val="ru-RU"/>
              </w:rPr>
              <w:t>ул. Солянка, 4, стр. 4, 8 выход из метро Китай-город</w:t>
            </w:r>
          </w:p>
          <w:p w14:paraId="20771E8B" w14:textId="77777777" w:rsidR="003B4059" w:rsidRPr="00981647" w:rsidRDefault="003B4059">
            <w:pPr>
              <w:pStyle w:val="TableParagraph"/>
              <w:spacing w:before="6"/>
              <w:ind w:left="0"/>
              <w:rPr>
                <w:b/>
                <w:sz w:val="27"/>
                <w:lang w:val="ru-RU"/>
              </w:rPr>
            </w:pPr>
          </w:p>
          <w:p w14:paraId="14DB6F79" w14:textId="77777777" w:rsidR="003B4059" w:rsidRDefault="00982A68">
            <w:pPr>
              <w:pStyle w:val="TableParagraph"/>
              <w:spacing w:line="290" w:lineRule="atLeast"/>
              <w:ind w:right="130"/>
              <w:rPr>
                <w:b/>
                <w:sz w:val="24"/>
              </w:rPr>
            </w:pPr>
            <w:r>
              <w:rPr>
                <w:b/>
                <w:sz w:val="24"/>
              </w:rPr>
              <w:t>(Building 4, 4 Solyanka Ul. Exit №8 from Kitay Gorod Metro)</w:t>
            </w:r>
          </w:p>
        </w:tc>
      </w:tr>
      <w:tr w:rsidR="003B4059" w14:paraId="7AAAD9D9" w14:textId="77777777">
        <w:trPr>
          <w:trHeight w:val="1203"/>
        </w:trPr>
        <w:tc>
          <w:tcPr>
            <w:tcW w:w="623" w:type="dxa"/>
            <w:shd w:val="clear" w:color="auto" w:fill="DEEAF6"/>
          </w:tcPr>
          <w:p w14:paraId="3D960031" w14:textId="77777777" w:rsidR="003B4059" w:rsidRDefault="00AD5308">
            <w:pPr>
              <w:pStyle w:val="TableParagraph"/>
              <w:spacing w:before="1"/>
              <w:ind w:left="0" w:right="204"/>
              <w:jc w:val="right"/>
              <w:rPr>
                <w:b/>
                <w:sz w:val="24"/>
              </w:rPr>
            </w:pPr>
            <w:r>
              <w:rPr>
                <w:b/>
                <w:sz w:val="24"/>
              </w:rPr>
              <w:t>14</w:t>
            </w:r>
            <w:r w:rsidR="00982A68">
              <w:rPr>
                <w:b/>
                <w:sz w:val="24"/>
              </w:rPr>
              <w:t>.</w:t>
            </w:r>
          </w:p>
        </w:tc>
        <w:tc>
          <w:tcPr>
            <w:tcW w:w="2014" w:type="dxa"/>
          </w:tcPr>
          <w:p w14:paraId="3E922D85" w14:textId="77777777" w:rsidR="003B4059" w:rsidRDefault="00982A68">
            <w:pPr>
              <w:pStyle w:val="TableParagraph"/>
              <w:spacing w:line="275" w:lineRule="exact"/>
              <w:rPr>
                <w:sz w:val="24"/>
              </w:rPr>
            </w:pPr>
            <w:r>
              <w:rPr>
                <w:sz w:val="24"/>
              </w:rPr>
              <w:t>“Cofix” Café</w:t>
            </w:r>
          </w:p>
        </w:tc>
        <w:tc>
          <w:tcPr>
            <w:tcW w:w="2195" w:type="dxa"/>
          </w:tcPr>
          <w:p w14:paraId="08E9195E" w14:textId="77777777" w:rsidR="003B4059" w:rsidRDefault="00982A68">
            <w:pPr>
              <w:pStyle w:val="TableParagraph"/>
              <w:spacing w:line="275" w:lineRule="exact"/>
              <w:rPr>
                <w:sz w:val="24"/>
              </w:rPr>
            </w:pPr>
            <w:r>
              <w:rPr>
                <w:sz w:val="24"/>
              </w:rPr>
              <w:t>Кафе «Кофикс»</w:t>
            </w:r>
          </w:p>
        </w:tc>
        <w:tc>
          <w:tcPr>
            <w:tcW w:w="5849" w:type="dxa"/>
          </w:tcPr>
          <w:p w14:paraId="717EDAA6" w14:textId="77777777" w:rsidR="003B4059" w:rsidRPr="00981647" w:rsidRDefault="00982A68">
            <w:pPr>
              <w:pStyle w:val="TableParagraph"/>
              <w:spacing w:line="274" w:lineRule="exact"/>
              <w:rPr>
                <w:sz w:val="24"/>
                <w:lang w:val="ru-RU"/>
              </w:rPr>
            </w:pPr>
            <w:r w:rsidRPr="00981647">
              <w:rPr>
                <w:sz w:val="24"/>
                <w:lang w:val="ru-RU"/>
              </w:rPr>
              <w:t>ул. Солянка, 2/6с1, 8 выход из метро Китай-город</w:t>
            </w:r>
          </w:p>
          <w:p w14:paraId="2A9718A7" w14:textId="77777777" w:rsidR="003B4059" w:rsidRPr="00981647" w:rsidRDefault="003B4059">
            <w:pPr>
              <w:pStyle w:val="TableParagraph"/>
              <w:spacing w:before="9"/>
              <w:ind w:left="0"/>
              <w:rPr>
                <w:b/>
                <w:sz w:val="27"/>
                <w:lang w:val="ru-RU"/>
              </w:rPr>
            </w:pPr>
          </w:p>
          <w:p w14:paraId="01998C5F" w14:textId="77777777" w:rsidR="003B4059" w:rsidRDefault="00982A68">
            <w:pPr>
              <w:pStyle w:val="TableParagraph"/>
              <w:spacing w:line="290" w:lineRule="atLeast"/>
              <w:ind w:right="670"/>
              <w:rPr>
                <w:b/>
                <w:sz w:val="24"/>
              </w:rPr>
            </w:pPr>
            <w:r>
              <w:rPr>
                <w:b/>
                <w:sz w:val="24"/>
              </w:rPr>
              <w:t>(Building 1, 2/6 Solyanka Ul. Exit №8 from Kitay Gorod Metro)</w:t>
            </w:r>
          </w:p>
        </w:tc>
      </w:tr>
      <w:tr w:rsidR="003B4059" w14:paraId="36A4756F" w14:textId="77777777">
        <w:trPr>
          <w:trHeight w:val="1205"/>
        </w:trPr>
        <w:tc>
          <w:tcPr>
            <w:tcW w:w="623" w:type="dxa"/>
            <w:shd w:val="clear" w:color="auto" w:fill="DEEAF6"/>
          </w:tcPr>
          <w:p w14:paraId="077442A9" w14:textId="77777777" w:rsidR="003B4059" w:rsidRDefault="00AD5308">
            <w:pPr>
              <w:pStyle w:val="TableParagraph"/>
              <w:ind w:left="0" w:right="204"/>
              <w:jc w:val="right"/>
              <w:rPr>
                <w:b/>
                <w:sz w:val="24"/>
              </w:rPr>
            </w:pPr>
            <w:r>
              <w:rPr>
                <w:b/>
                <w:sz w:val="24"/>
              </w:rPr>
              <w:t>15</w:t>
            </w:r>
            <w:r w:rsidR="00982A68">
              <w:rPr>
                <w:b/>
                <w:sz w:val="24"/>
              </w:rPr>
              <w:t>.</w:t>
            </w:r>
          </w:p>
        </w:tc>
        <w:tc>
          <w:tcPr>
            <w:tcW w:w="2014" w:type="dxa"/>
          </w:tcPr>
          <w:p w14:paraId="122E10E8" w14:textId="77777777" w:rsidR="003B4059" w:rsidRDefault="00982A68">
            <w:pPr>
              <w:pStyle w:val="TableParagraph"/>
              <w:spacing w:line="259" w:lineRule="auto"/>
              <w:ind w:right="130"/>
              <w:rPr>
                <w:sz w:val="24"/>
              </w:rPr>
            </w:pPr>
            <w:r>
              <w:rPr>
                <w:sz w:val="24"/>
              </w:rPr>
              <w:t>“Lyudi kak lyudi” Café</w:t>
            </w:r>
          </w:p>
        </w:tc>
        <w:tc>
          <w:tcPr>
            <w:tcW w:w="2195" w:type="dxa"/>
          </w:tcPr>
          <w:p w14:paraId="0C4B6103" w14:textId="77777777" w:rsidR="003B4059" w:rsidRDefault="00982A68">
            <w:pPr>
              <w:pStyle w:val="TableParagraph"/>
              <w:spacing w:line="259" w:lineRule="auto"/>
              <w:ind w:right="357"/>
              <w:rPr>
                <w:sz w:val="24"/>
              </w:rPr>
            </w:pPr>
            <w:r>
              <w:rPr>
                <w:sz w:val="24"/>
              </w:rPr>
              <w:t>Кафе «Люди как люди»</w:t>
            </w:r>
          </w:p>
        </w:tc>
        <w:tc>
          <w:tcPr>
            <w:tcW w:w="5849" w:type="dxa"/>
          </w:tcPr>
          <w:p w14:paraId="42D56391" w14:textId="77777777" w:rsidR="003B4059" w:rsidRPr="00981647" w:rsidRDefault="00982A68">
            <w:pPr>
              <w:pStyle w:val="TableParagraph"/>
              <w:spacing w:line="274" w:lineRule="exact"/>
              <w:rPr>
                <w:sz w:val="24"/>
                <w:lang w:val="ru-RU"/>
              </w:rPr>
            </w:pPr>
            <w:r w:rsidRPr="00981647">
              <w:rPr>
                <w:sz w:val="24"/>
                <w:lang w:val="ru-RU"/>
              </w:rPr>
              <w:t>Солянский тупик, 1/4, 8 выход из метро Китай-город</w:t>
            </w:r>
          </w:p>
          <w:p w14:paraId="0F59835A" w14:textId="77777777" w:rsidR="003B4059" w:rsidRPr="00981647" w:rsidRDefault="003B4059">
            <w:pPr>
              <w:pStyle w:val="TableParagraph"/>
              <w:spacing w:before="1"/>
              <w:ind w:left="0"/>
              <w:rPr>
                <w:b/>
                <w:sz w:val="28"/>
                <w:lang w:val="ru-RU"/>
              </w:rPr>
            </w:pPr>
          </w:p>
          <w:p w14:paraId="7810C6B8" w14:textId="77777777" w:rsidR="003B4059" w:rsidRDefault="00982A68">
            <w:pPr>
              <w:pStyle w:val="TableParagraph"/>
              <w:spacing w:line="290" w:lineRule="atLeast"/>
              <w:ind w:left="106" w:right="557"/>
              <w:rPr>
                <w:b/>
                <w:sz w:val="24"/>
              </w:rPr>
            </w:pPr>
            <w:r>
              <w:rPr>
                <w:b/>
                <w:sz w:val="24"/>
              </w:rPr>
              <w:t>(1/4 Solyanskiy Tupik. Exit №8 from Kitay-Gorod Metro)</w:t>
            </w:r>
          </w:p>
        </w:tc>
      </w:tr>
      <w:tr w:rsidR="003B4059" w14:paraId="2FEFC1AE" w14:textId="77777777">
        <w:trPr>
          <w:trHeight w:val="1548"/>
        </w:trPr>
        <w:tc>
          <w:tcPr>
            <w:tcW w:w="623" w:type="dxa"/>
            <w:shd w:val="clear" w:color="auto" w:fill="DEEAF6"/>
          </w:tcPr>
          <w:p w14:paraId="5E39EF13" w14:textId="77777777" w:rsidR="003B4059" w:rsidRDefault="00AD5308">
            <w:pPr>
              <w:pStyle w:val="TableParagraph"/>
              <w:ind w:left="0" w:right="204"/>
              <w:jc w:val="right"/>
              <w:rPr>
                <w:b/>
                <w:sz w:val="24"/>
              </w:rPr>
            </w:pPr>
            <w:r>
              <w:rPr>
                <w:b/>
                <w:sz w:val="24"/>
              </w:rPr>
              <w:t>16</w:t>
            </w:r>
            <w:r w:rsidR="00982A68">
              <w:rPr>
                <w:b/>
                <w:sz w:val="24"/>
              </w:rPr>
              <w:t>.</w:t>
            </w:r>
          </w:p>
        </w:tc>
        <w:tc>
          <w:tcPr>
            <w:tcW w:w="2014" w:type="dxa"/>
          </w:tcPr>
          <w:p w14:paraId="6F959E3E" w14:textId="77777777" w:rsidR="003B4059" w:rsidRDefault="00982A68">
            <w:pPr>
              <w:pStyle w:val="TableParagraph"/>
              <w:spacing w:line="259" w:lineRule="auto"/>
              <w:ind w:right="850"/>
              <w:rPr>
                <w:sz w:val="24"/>
              </w:rPr>
            </w:pPr>
            <w:r>
              <w:rPr>
                <w:sz w:val="24"/>
              </w:rPr>
              <w:t>“Grabli” Restaurant</w:t>
            </w:r>
          </w:p>
        </w:tc>
        <w:tc>
          <w:tcPr>
            <w:tcW w:w="2195" w:type="dxa"/>
          </w:tcPr>
          <w:p w14:paraId="59E49168" w14:textId="77777777" w:rsidR="003B4059" w:rsidRDefault="00982A68">
            <w:pPr>
              <w:pStyle w:val="TableParagraph"/>
              <w:spacing w:line="274" w:lineRule="exact"/>
              <w:rPr>
                <w:sz w:val="24"/>
              </w:rPr>
            </w:pPr>
            <w:r>
              <w:rPr>
                <w:sz w:val="24"/>
              </w:rPr>
              <w:t>Ресторан «Грабли»</w:t>
            </w:r>
          </w:p>
        </w:tc>
        <w:tc>
          <w:tcPr>
            <w:tcW w:w="5849" w:type="dxa"/>
          </w:tcPr>
          <w:p w14:paraId="30AB1760" w14:textId="77777777" w:rsidR="003B4059" w:rsidRPr="00981647" w:rsidRDefault="003B4059">
            <w:pPr>
              <w:pStyle w:val="TableParagraph"/>
              <w:spacing w:before="9"/>
              <w:ind w:left="0"/>
              <w:rPr>
                <w:b/>
                <w:sz w:val="29"/>
                <w:lang w:val="ru-RU"/>
              </w:rPr>
            </w:pPr>
          </w:p>
          <w:p w14:paraId="2EAC9A7D" w14:textId="77777777" w:rsidR="003B4059" w:rsidRPr="00981647" w:rsidRDefault="00982A68">
            <w:pPr>
              <w:pStyle w:val="TableParagraph"/>
              <w:spacing w:before="1"/>
              <w:rPr>
                <w:sz w:val="24"/>
                <w:lang w:val="ru-RU"/>
              </w:rPr>
            </w:pPr>
            <w:r w:rsidRPr="00981647">
              <w:rPr>
                <w:sz w:val="24"/>
                <w:lang w:val="ru-RU"/>
              </w:rPr>
              <w:t>ул. Солянка, 1/2с1, 8 выход из метро Китай-город</w:t>
            </w:r>
          </w:p>
          <w:p w14:paraId="2EAF745E" w14:textId="77777777" w:rsidR="003B4059" w:rsidRPr="00981647" w:rsidRDefault="003B4059">
            <w:pPr>
              <w:pStyle w:val="TableParagraph"/>
              <w:spacing w:before="10"/>
              <w:ind w:left="0"/>
              <w:rPr>
                <w:b/>
                <w:sz w:val="27"/>
                <w:lang w:val="ru-RU"/>
              </w:rPr>
            </w:pPr>
          </w:p>
          <w:p w14:paraId="1C101484" w14:textId="77777777" w:rsidR="003B4059" w:rsidRDefault="00982A68">
            <w:pPr>
              <w:pStyle w:val="TableParagraph"/>
              <w:spacing w:line="290" w:lineRule="atLeast"/>
              <w:ind w:right="670"/>
              <w:rPr>
                <w:b/>
                <w:sz w:val="24"/>
              </w:rPr>
            </w:pPr>
            <w:r>
              <w:rPr>
                <w:b/>
                <w:sz w:val="24"/>
              </w:rPr>
              <w:t>(Building 1, 1/6 Solyanka Ul. Exit №8 from Kitay Gorod Metro)</w:t>
            </w:r>
          </w:p>
        </w:tc>
      </w:tr>
      <w:tr w:rsidR="003B4059" w14:paraId="6584171F" w14:textId="77777777">
        <w:trPr>
          <w:trHeight w:val="1203"/>
        </w:trPr>
        <w:tc>
          <w:tcPr>
            <w:tcW w:w="623" w:type="dxa"/>
            <w:shd w:val="clear" w:color="auto" w:fill="DEEAF6"/>
          </w:tcPr>
          <w:p w14:paraId="1BE5ECC1" w14:textId="77777777" w:rsidR="003B4059" w:rsidRDefault="00AD5308">
            <w:pPr>
              <w:pStyle w:val="TableParagraph"/>
              <w:spacing w:before="1"/>
              <w:ind w:left="0" w:right="204"/>
              <w:jc w:val="right"/>
              <w:rPr>
                <w:b/>
                <w:sz w:val="24"/>
              </w:rPr>
            </w:pPr>
            <w:r>
              <w:rPr>
                <w:b/>
                <w:sz w:val="24"/>
              </w:rPr>
              <w:t>17</w:t>
            </w:r>
            <w:r w:rsidR="00982A68">
              <w:rPr>
                <w:b/>
                <w:sz w:val="24"/>
              </w:rPr>
              <w:t>.</w:t>
            </w:r>
          </w:p>
        </w:tc>
        <w:tc>
          <w:tcPr>
            <w:tcW w:w="2014" w:type="dxa"/>
          </w:tcPr>
          <w:p w14:paraId="5EB878F6" w14:textId="77777777" w:rsidR="003B4059" w:rsidRDefault="00982A68">
            <w:pPr>
              <w:pStyle w:val="TableParagraph"/>
              <w:spacing w:line="275" w:lineRule="exact"/>
              <w:rPr>
                <w:sz w:val="24"/>
              </w:rPr>
            </w:pPr>
            <w:r>
              <w:rPr>
                <w:sz w:val="24"/>
              </w:rPr>
              <w:t>“Prime” Bistro</w:t>
            </w:r>
          </w:p>
        </w:tc>
        <w:tc>
          <w:tcPr>
            <w:tcW w:w="2195" w:type="dxa"/>
          </w:tcPr>
          <w:p w14:paraId="66054ED4" w14:textId="77777777" w:rsidR="003B4059" w:rsidRDefault="00982A68">
            <w:pPr>
              <w:pStyle w:val="TableParagraph"/>
              <w:spacing w:line="275" w:lineRule="exact"/>
              <w:ind w:left="106"/>
              <w:rPr>
                <w:sz w:val="24"/>
              </w:rPr>
            </w:pPr>
            <w:r>
              <w:rPr>
                <w:sz w:val="24"/>
              </w:rPr>
              <w:t>Бистро «Прайм»</w:t>
            </w:r>
          </w:p>
        </w:tc>
        <w:tc>
          <w:tcPr>
            <w:tcW w:w="5849" w:type="dxa"/>
          </w:tcPr>
          <w:p w14:paraId="74AE1692" w14:textId="77777777" w:rsidR="003B4059" w:rsidRPr="00981647" w:rsidRDefault="00982A68">
            <w:pPr>
              <w:pStyle w:val="TableParagraph"/>
              <w:spacing w:line="275" w:lineRule="exact"/>
              <w:rPr>
                <w:sz w:val="24"/>
                <w:lang w:val="ru-RU"/>
              </w:rPr>
            </w:pPr>
            <w:r w:rsidRPr="00981647">
              <w:rPr>
                <w:sz w:val="24"/>
                <w:lang w:val="ru-RU"/>
              </w:rPr>
              <w:t>ул. Солянка, 4, стр. 4, 8 выход из метро Китай-город</w:t>
            </w:r>
          </w:p>
          <w:p w14:paraId="55A4CD08" w14:textId="77777777" w:rsidR="003B4059" w:rsidRPr="00981647" w:rsidRDefault="003B4059">
            <w:pPr>
              <w:pStyle w:val="TableParagraph"/>
              <w:spacing w:before="7"/>
              <w:ind w:left="0"/>
              <w:rPr>
                <w:b/>
                <w:sz w:val="27"/>
                <w:lang w:val="ru-RU"/>
              </w:rPr>
            </w:pPr>
          </w:p>
          <w:p w14:paraId="2E5A9E9F" w14:textId="77777777" w:rsidR="003B4059" w:rsidRDefault="00982A68">
            <w:pPr>
              <w:pStyle w:val="TableParagraph"/>
              <w:spacing w:before="1" w:line="290" w:lineRule="atLeast"/>
              <w:ind w:right="130"/>
              <w:rPr>
                <w:b/>
                <w:sz w:val="24"/>
              </w:rPr>
            </w:pPr>
            <w:r>
              <w:rPr>
                <w:b/>
                <w:sz w:val="24"/>
              </w:rPr>
              <w:t>(Building 4, 4 Solyanka Ul. Exit №8 from Kitay Gorod Metro)</w:t>
            </w:r>
          </w:p>
        </w:tc>
      </w:tr>
      <w:tr w:rsidR="003B4059" w14:paraId="2045C885" w14:textId="77777777">
        <w:trPr>
          <w:trHeight w:val="893"/>
        </w:trPr>
        <w:tc>
          <w:tcPr>
            <w:tcW w:w="623" w:type="dxa"/>
            <w:shd w:val="clear" w:color="auto" w:fill="DEEAF6"/>
          </w:tcPr>
          <w:p w14:paraId="1777E68B" w14:textId="77777777" w:rsidR="003B4059" w:rsidRDefault="00AD5308">
            <w:pPr>
              <w:pStyle w:val="TableParagraph"/>
              <w:ind w:left="0" w:right="204"/>
              <w:jc w:val="right"/>
              <w:rPr>
                <w:b/>
                <w:sz w:val="24"/>
              </w:rPr>
            </w:pPr>
            <w:r>
              <w:rPr>
                <w:b/>
                <w:sz w:val="24"/>
              </w:rPr>
              <w:t>18</w:t>
            </w:r>
            <w:r w:rsidR="00982A68">
              <w:rPr>
                <w:b/>
                <w:sz w:val="24"/>
              </w:rPr>
              <w:t>.</w:t>
            </w:r>
          </w:p>
        </w:tc>
        <w:tc>
          <w:tcPr>
            <w:tcW w:w="2014" w:type="dxa"/>
          </w:tcPr>
          <w:p w14:paraId="6DD413A6" w14:textId="77777777" w:rsidR="003B4059" w:rsidRDefault="00982A68">
            <w:pPr>
              <w:pStyle w:val="TableParagraph"/>
              <w:spacing w:line="259" w:lineRule="auto"/>
              <w:ind w:right="537"/>
              <w:rPr>
                <w:sz w:val="24"/>
              </w:rPr>
            </w:pPr>
            <w:r>
              <w:rPr>
                <w:sz w:val="24"/>
              </w:rPr>
              <w:t>“Surf Coffee” Café</w:t>
            </w:r>
          </w:p>
        </w:tc>
        <w:tc>
          <w:tcPr>
            <w:tcW w:w="2195" w:type="dxa"/>
          </w:tcPr>
          <w:p w14:paraId="7C02A722" w14:textId="77777777" w:rsidR="003B4059" w:rsidRDefault="00982A68">
            <w:pPr>
              <w:pStyle w:val="TableParagraph"/>
              <w:spacing w:line="274" w:lineRule="exact"/>
              <w:rPr>
                <w:sz w:val="24"/>
              </w:rPr>
            </w:pPr>
            <w:r>
              <w:rPr>
                <w:sz w:val="24"/>
              </w:rPr>
              <w:t>Кафе «Cерф кофе»</w:t>
            </w:r>
          </w:p>
        </w:tc>
        <w:tc>
          <w:tcPr>
            <w:tcW w:w="5849" w:type="dxa"/>
          </w:tcPr>
          <w:p w14:paraId="0CD2CFD8" w14:textId="77777777" w:rsidR="003B4059" w:rsidRDefault="00982A68">
            <w:pPr>
              <w:pStyle w:val="TableParagraph"/>
              <w:spacing w:line="274" w:lineRule="exact"/>
              <w:ind w:left="106"/>
              <w:rPr>
                <w:sz w:val="24"/>
              </w:rPr>
            </w:pPr>
            <w:r>
              <w:rPr>
                <w:sz w:val="24"/>
              </w:rPr>
              <w:t>ул. Солянка, 1/2с1</w:t>
            </w:r>
          </w:p>
          <w:p w14:paraId="0E7C5B20" w14:textId="77777777" w:rsidR="003B4059" w:rsidRDefault="003B4059">
            <w:pPr>
              <w:pStyle w:val="TableParagraph"/>
              <w:spacing w:before="11"/>
              <w:ind w:left="0"/>
              <w:rPr>
                <w:b/>
                <w:sz w:val="27"/>
              </w:rPr>
            </w:pPr>
          </w:p>
          <w:p w14:paraId="53C0A34E" w14:textId="77777777" w:rsidR="003B4059" w:rsidRDefault="00982A68">
            <w:pPr>
              <w:pStyle w:val="TableParagraph"/>
              <w:rPr>
                <w:b/>
                <w:sz w:val="24"/>
              </w:rPr>
            </w:pPr>
            <w:r>
              <w:rPr>
                <w:b/>
                <w:sz w:val="24"/>
              </w:rPr>
              <w:t>(Building 1, 1/2Solyanka Ul.)</w:t>
            </w:r>
          </w:p>
        </w:tc>
      </w:tr>
      <w:tr w:rsidR="003B4059" w14:paraId="041C31EB" w14:textId="77777777">
        <w:trPr>
          <w:trHeight w:val="1438"/>
        </w:trPr>
        <w:tc>
          <w:tcPr>
            <w:tcW w:w="623" w:type="dxa"/>
            <w:shd w:val="clear" w:color="auto" w:fill="DEEAF6"/>
          </w:tcPr>
          <w:p w14:paraId="302A6059" w14:textId="77777777" w:rsidR="003B4059" w:rsidRDefault="00AD5308">
            <w:pPr>
              <w:pStyle w:val="TableParagraph"/>
              <w:ind w:left="0" w:right="204"/>
              <w:jc w:val="right"/>
              <w:rPr>
                <w:b/>
                <w:sz w:val="24"/>
              </w:rPr>
            </w:pPr>
            <w:r>
              <w:rPr>
                <w:b/>
                <w:sz w:val="24"/>
              </w:rPr>
              <w:t>19</w:t>
            </w:r>
            <w:r w:rsidR="00982A68">
              <w:rPr>
                <w:b/>
                <w:sz w:val="24"/>
              </w:rPr>
              <w:t>.</w:t>
            </w:r>
          </w:p>
        </w:tc>
        <w:tc>
          <w:tcPr>
            <w:tcW w:w="2014" w:type="dxa"/>
          </w:tcPr>
          <w:p w14:paraId="64BEFB7D" w14:textId="77777777" w:rsidR="003B4059" w:rsidRDefault="00982A68">
            <w:pPr>
              <w:pStyle w:val="TableParagraph"/>
              <w:spacing w:line="274" w:lineRule="exact"/>
              <w:rPr>
                <w:sz w:val="24"/>
              </w:rPr>
            </w:pPr>
            <w:r>
              <w:rPr>
                <w:sz w:val="24"/>
              </w:rPr>
              <w:t>“Сentral market at</w:t>
            </w:r>
          </w:p>
          <w:p w14:paraId="0DC2DD5B" w14:textId="77777777" w:rsidR="003B4059" w:rsidRDefault="00982A68">
            <w:pPr>
              <w:pStyle w:val="TableParagraph"/>
              <w:spacing w:before="83" w:line="259" w:lineRule="auto"/>
              <w:ind w:right="704"/>
              <w:rPr>
                <w:sz w:val="24"/>
              </w:rPr>
            </w:pPr>
            <w:r>
              <w:rPr>
                <w:sz w:val="24"/>
              </w:rPr>
              <w:t>Мaroseyka” Restaurant</w:t>
            </w:r>
          </w:p>
        </w:tc>
        <w:tc>
          <w:tcPr>
            <w:tcW w:w="2195" w:type="dxa"/>
          </w:tcPr>
          <w:p w14:paraId="07B2919A" w14:textId="77777777" w:rsidR="003B4059" w:rsidRPr="00981647" w:rsidRDefault="00982A68">
            <w:pPr>
              <w:pStyle w:val="TableParagraph"/>
              <w:spacing w:line="274" w:lineRule="exact"/>
              <w:rPr>
                <w:sz w:val="24"/>
                <w:lang w:val="ru-RU"/>
              </w:rPr>
            </w:pPr>
            <w:r w:rsidRPr="00981647">
              <w:rPr>
                <w:sz w:val="24"/>
                <w:lang w:val="ru-RU"/>
              </w:rPr>
              <w:t>Ресторан</w:t>
            </w:r>
          </w:p>
          <w:p w14:paraId="6888747E" w14:textId="77777777" w:rsidR="003B4059" w:rsidRPr="00981647" w:rsidRDefault="00982A68">
            <w:pPr>
              <w:pStyle w:val="TableParagraph"/>
              <w:spacing w:before="21" w:line="259" w:lineRule="auto"/>
              <w:ind w:right="550"/>
              <w:rPr>
                <w:sz w:val="24"/>
                <w:lang w:val="ru-RU"/>
              </w:rPr>
            </w:pPr>
            <w:r w:rsidRPr="00981647">
              <w:rPr>
                <w:sz w:val="24"/>
                <w:lang w:val="ru-RU"/>
              </w:rPr>
              <w:t xml:space="preserve">«Центральный рынок на </w:t>
            </w:r>
            <w:r>
              <w:rPr>
                <w:sz w:val="24"/>
              </w:rPr>
              <w:t>M</w:t>
            </w:r>
            <w:r w:rsidRPr="00981647">
              <w:rPr>
                <w:sz w:val="24"/>
                <w:lang w:val="ru-RU"/>
              </w:rPr>
              <w:t>аросейке»</w:t>
            </w:r>
          </w:p>
        </w:tc>
        <w:tc>
          <w:tcPr>
            <w:tcW w:w="5849" w:type="dxa"/>
          </w:tcPr>
          <w:p w14:paraId="55EA04C7" w14:textId="77777777" w:rsidR="003B4059" w:rsidRPr="00981647" w:rsidRDefault="00982A68">
            <w:pPr>
              <w:pStyle w:val="TableParagraph"/>
              <w:spacing w:line="316" w:lineRule="auto"/>
              <w:ind w:right="1074"/>
              <w:rPr>
                <w:sz w:val="24"/>
                <w:lang w:val="ru-RU"/>
              </w:rPr>
            </w:pPr>
            <w:r w:rsidRPr="00981647">
              <w:rPr>
                <w:sz w:val="24"/>
                <w:lang w:val="ru-RU"/>
              </w:rPr>
              <w:t>ул. Маросейка, 4/2с1. 5 или 6 выход из метро Китайгород</w:t>
            </w:r>
          </w:p>
          <w:p w14:paraId="0DC61B91" w14:textId="77777777" w:rsidR="003B4059" w:rsidRDefault="00982A68">
            <w:pPr>
              <w:pStyle w:val="TableParagraph"/>
              <w:spacing w:before="101" w:line="290" w:lineRule="atLeast"/>
              <w:ind w:right="469"/>
              <w:rPr>
                <w:b/>
                <w:sz w:val="24"/>
              </w:rPr>
            </w:pPr>
            <w:r>
              <w:rPr>
                <w:b/>
                <w:sz w:val="24"/>
              </w:rPr>
              <w:t>(Building 1, 4/2 Maroseyka Ul.</w:t>
            </w:r>
            <w:proofErr w:type="gramStart"/>
            <w:r>
              <w:rPr>
                <w:b/>
                <w:sz w:val="24"/>
              </w:rPr>
              <w:t>, .</w:t>
            </w:r>
            <w:proofErr w:type="gramEnd"/>
            <w:r>
              <w:rPr>
                <w:b/>
                <w:sz w:val="24"/>
              </w:rPr>
              <w:t xml:space="preserve"> Exits №5 and № 6 from KitayGorod Metro)</w:t>
            </w:r>
          </w:p>
        </w:tc>
      </w:tr>
      <w:tr w:rsidR="003B4059" w14:paraId="3E70E837" w14:textId="77777777">
        <w:trPr>
          <w:trHeight w:val="903"/>
        </w:trPr>
        <w:tc>
          <w:tcPr>
            <w:tcW w:w="623" w:type="dxa"/>
            <w:tcBorders>
              <w:bottom w:val="single" w:sz="8" w:space="0" w:color="000000"/>
            </w:tcBorders>
            <w:shd w:val="clear" w:color="auto" w:fill="DEEAF6"/>
          </w:tcPr>
          <w:p w14:paraId="48B3A63D" w14:textId="77777777" w:rsidR="003B4059" w:rsidRDefault="00AD5308">
            <w:pPr>
              <w:pStyle w:val="TableParagraph"/>
              <w:spacing w:before="1"/>
              <w:ind w:left="0" w:right="204"/>
              <w:jc w:val="right"/>
              <w:rPr>
                <w:b/>
                <w:sz w:val="24"/>
              </w:rPr>
            </w:pPr>
            <w:r>
              <w:rPr>
                <w:b/>
                <w:sz w:val="24"/>
              </w:rPr>
              <w:t>20</w:t>
            </w:r>
            <w:r w:rsidR="00982A68">
              <w:rPr>
                <w:b/>
                <w:sz w:val="24"/>
              </w:rPr>
              <w:t>.</w:t>
            </w:r>
          </w:p>
        </w:tc>
        <w:tc>
          <w:tcPr>
            <w:tcW w:w="2014" w:type="dxa"/>
            <w:tcBorders>
              <w:bottom w:val="single" w:sz="8" w:space="0" w:color="000000"/>
            </w:tcBorders>
          </w:tcPr>
          <w:p w14:paraId="2EFD4FE6" w14:textId="77777777" w:rsidR="003B4059" w:rsidRDefault="00982A68">
            <w:pPr>
              <w:pStyle w:val="TableParagraph"/>
              <w:spacing w:line="275" w:lineRule="exact"/>
              <w:rPr>
                <w:sz w:val="24"/>
              </w:rPr>
            </w:pPr>
            <w:r>
              <w:rPr>
                <w:sz w:val="24"/>
              </w:rPr>
              <w:t>“Bushe” Cafe</w:t>
            </w:r>
          </w:p>
        </w:tc>
        <w:tc>
          <w:tcPr>
            <w:tcW w:w="2195" w:type="dxa"/>
            <w:tcBorders>
              <w:bottom w:val="single" w:sz="8" w:space="0" w:color="000000"/>
            </w:tcBorders>
          </w:tcPr>
          <w:p w14:paraId="46EEE6F2" w14:textId="77777777" w:rsidR="003B4059" w:rsidRDefault="00982A68">
            <w:pPr>
              <w:pStyle w:val="TableParagraph"/>
              <w:spacing w:line="275" w:lineRule="exact"/>
              <w:rPr>
                <w:sz w:val="24"/>
              </w:rPr>
            </w:pPr>
            <w:r>
              <w:rPr>
                <w:sz w:val="24"/>
              </w:rPr>
              <w:t>Кафе «Буше»</w:t>
            </w:r>
          </w:p>
        </w:tc>
        <w:tc>
          <w:tcPr>
            <w:tcW w:w="5849" w:type="dxa"/>
            <w:tcBorders>
              <w:bottom w:val="single" w:sz="8" w:space="0" w:color="000000"/>
            </w:tcBorders>
          </w:tcPr>
          <w:p w14:paraId="561EBB30" w14:textId="77777777" w:rsidR="003B4059" w:rsidRPr="00981647" w:rsidRDefault="00982A68">
            <w:pPr>
              <w:pStyle w:val="TableParagraph"/>
              <w:spacing w:line="274" w:lineRule="exact"/>
              <w:rPr>
                <w:sz w:val="24"/>
                <w:lang w:val="ru-RU"/>
              </w:rPr>
            </w:pPr>
            <w:r w:rsidRPr="00981647">
              <w:rPr>
                <w:sz w:val="24"/>
                <w:lang w:val="ru-RU"/>
              </w:rPr>
              <w:t>ул. Солянка, 1/2, 8 выход из метро Китай-город</w:t>
            </w:r>
          </w:p>
          <w:p w14:paraId="74000224" w14:textId="77777777" w:rsidR="003B4059" w:rsidRPr="00981647" w:rsidRDefault="003B4059">
            <w:pPr>
              <w:pStyle w:val="TableParagraph"/>
              <w:spacing w:before="10"/>
              <w:ind w:left="0"/>
              <w:rPr>
                <w:b/>
                <w:sz w:val="28"/>
                <w:lang w:val="ru-RU"/>
              </w:rPr>
            </w:pPr>
          </w:p>
          <w:p w14:paraId="3F5F19E3" w14:textId="77777777" w:rsidR="003B4059" w:rsidRDefault="00982A68">
            <w:pPr>
              <w:pStyle w:val="TableParagraph"/>
              <w:rPr>
                <w:b/>
                <w:sz w:val="24"/>
              </w:rPr>
            </w:pPr>
            <w:r>
              <w:rPr>
                <w:b/>
                <w:sz w:val="24"/>
              </w:rPr>
              <w:t>(1/2 Solyanka Ul. Exit №8 from Kitay Gorod Metro)</w:t>
            </w:r>
          </w:p>
        </w:tc>
      </w:tr>
      <w:tr w:rsidR="003B4059" w14:paraId="707FCE0F" w14:textId="77777777">
        <w:trPr>
          <w:trHeight w:val="301"/>
        </w:trPr>
        <w:tc>
          <w:tcPr>
            <w:tcW w:w="623" w:type="dxa"/>
            <w:tcBorders>
              <w:top w:val="single" w:sz="8" w:space="0" w:color="000000"/>
            </w:tcBorders>
            <w:shd w:val="clear" w:color="auto" w:fill="FFF1CC"/>
          </w:tcPr>
          <w:p w14:paraId="0C895C27" w14:textId="77777777" w:rsidR="003B4059" w:rsidRDefault="003B4059">
            <w:pPr>
              <w:pStyle w:val="TableParagraph"/>
              <w:ind w:left="0"/>
            </w:pPr>
          </w:p>
        </w:tc>
        <w:tc>
          <w:tcPr>
            <w:tcW w:w="2014" w:type="dxa"/>
            <w:tcBorders>
              <w:top w:val="single" w:sz="8" w:space="0" w:color="000000"/>
            </w:tcBorders>
            <w:shd w:val="clear" w:color="auto" w:fill="FFF1CC"/>
          </w:tcPr>
          <w:p w14:paraId="0CA0F34D" w14:textId="77777777" w:rsidR="003B4059" w:rsidRDefault="00E876E3">
            <w:pPr>
              <w:pStyle w:val="TableParagraph"/>
              <w:rPr>
                <w:b/>
                <w:sz w:val="24"/>
              </w:rPr>
            </w:pPr>
            <w:r>
              <w:rPr>
                <w:b/>
                <w:sz w:val="24"/>
              </w:rPr>
              <w:t>Under 9</w:t>
            </w:r>
            <w:r w:rsidR="00982A68">
              <w:rPr>
                <w:b/>
                <w:sz w:val="24"/>
              </w:rPr>
              <w:t xml:space="preserve"> Euro</w:t>
            </w:r>
          </w:p>
        </w:tc>
        <w:tc>
          <w:tcPr>
            <w:tcW w:w="2195" w:type="dxa"/>
            <w:tcBorders>
              <w:top w:val="single" w:sz="8" w:space="0" w:color="000000"/>
            </w:tcBorders>
            <w:shd w:val="clear" w:color="auto" w:fill="FFF1CC"/>
          </w:tcPr>
          <w:p w14:paraId="15A28E1E" w14:textId="77777777" w:rsidR="003B4059" w:rsidRDefault="00982A68">
            <w:pPr>
              <w:pStyle w:val="TableParagraph"/>
              <w:rPr>
                <w:b/>
                <w:sz w:val="24"/>
              </w:rPr>
            </w:pPr>
            <w:r>
              <w:rPr>
                <w:b/>
                <w:sz w:val="24"/>
              </w:rPr>
              <w:t>До 700 руб.</w:t>
            </w:r>
          </w:p>
        </w:tc>
        <w:tc>
          <w:tcPr>
            <w:tcW w:w="5849" w:type="dxa"/>
            <w:tcBorders>
              <w:top w:val="single" w:sz="8" w:space="0" w:color="000000"/>
            </w:tcBorders>
            <w:shd w:val="clear" w:color="auto" w:fill="FFF1CC"/>
          </w:tcPr>
          <w:p w14:paraId="1832D0C5" w14:textId="77777777" w:rsidR="003B4059" w:rsidRDefault="003B4059">
            <w:pPr>
              <w:pStyle w:val="TableParagraph"/>
              <w:ind w:left="0"/>
            </w:pPr>
          </w:p>
        </w:tc>
      </w:tr>
      <w:tr w:rsidR="003B4059" w14:paraId="5DA7A3EE" w14:textId="77777777">
        <w:trPr>
          <w:trHeight w:val="1581"/>
        </w:trPr>
        <w:tc>
          <w:tcPr>
            <w:tcW w:w="623" w:type="dxa"/>
            <w:shd w:val="clear" w:color="auto" w:fill="DEEAF6"/>
          </w:tcPr>
          <w:p w14:paraId="72111400" w14:textId="77777777" w:rsidR="003B4059" w:rsidRDefault="00AD5308">
            <w:pPr>
              <w:pStyle w:val="TableParagraph"/>
              <w:ind w:left="0" w:right="204"/>
              <w:jc w:val="right"/>
              <w:rPr>
                <w:b/>
                <w:sz w:val="24"/>
              </w:rPr>
            </w:pPr>
            <w:r>
              <w:rPr>
                <w:b/>
                <w:sz w:val="24"/>
              </w:rPr>
              <w:t>21</w:t>
            </w:r>
            <w:r w:rsidR="00982A68">
              <w:rPr>
                <w:b/>
                <w:sz w:val="24"/>
              </w:rPr>
              <w:t>.</w:t>
            </w:r>
          </w:p>
        </w:tc>
        <w:tc>
          <w:tcPr>
            <w:tcW w:w="2014" w:type="dxa"/>
          </w:tcPr>
          <w:p w14:paraId="14393C43" w14:textId="77777777" w:rsidR="003B4059" w:rsidRDefault="00982A68">
            <w:pPr>
              <w:pStyle w:val="TableParagraph"/>
              <w:spacing w:line="259" w:lineRule="auto"/>
              <w:ind w:right="304"/>
              <w:rPr>
                <w:sz w:val="24"/>
              </w:rPr>
            </w:pPr>
            <w:r>
              <w:rPr>
                <w:sz w:val="24"/>
              </w:rPr>
              <w:t>“Shokoladnitsa” Café</w:t>
            </w:r>
          </w:p>
        </w:tc>
        <w:tc>
          <w:tcPr>
            <w:tcW w:w="2195" w:type="dxa"/>
          </w:tcPr>
          <w:p w14:paraId="72C99E58" w14:textId="77777777" w:rsidR="003B4059" w:rsidRDefault="00982A68">
            <w:pPr>
              <w:pStyle w:val="TableParagraph"/>
              <w:spacing w:line="274" w:lineRule="exact"/>
              <w:rPr>
                <w:sz w:val="24"/>
              </w:rPr>
            </w:pPr>
            <w:r>
              <w:rPr>
                <w:sz w:val="24"/>
              </w:rPr>
              <w:t>Кофейня</w:t>
            </w:r>
          </w:p>
          <w:p w14:paraId="3BCC852A" w14:textId="77777777" w:rsidR="003B4059" w:rsidRDefault="00982A68">
            <w:pPr>
              <w:pStyle w:val="TableParagraph"/>
              <w:spacing w:before="71"/>
              <w:rPr>
                <w:sz w:val="24"/>
              </w:rPr>
            </w:pPr>
            <w:r>
              <w:rPr>
                <w:sz w:val="24"/>
              </w:rPr>
              <w:t>«Шоколадница»</w:t>
            </w:r>
          </w:p>
        </w:tc>
        <w:tc>
          <w:tcPr>
            <w:tcW w:w="5849" w:type="dxa"/>
          </w:tcPr>
          <w:p w14:paraId="301D6504" w14:textId="77777777" w:rsidR="003B4059" w:rsidRPr="00981647" w:rsidRDefault="00982A68">
            <w:pPr>
              <w:pStyle w:val="TableParagraph"/>
              <w:spacing w:line="300" w:lineRule="auto"/>
              <w:rPr>
                <w:sz w:val="24"/>
                <w:lang w:val="ru-RU"/>
              </w:rPr>
            </w:pPr>
            <w:r w:rsidRPr="00981647">
              <w:rPr>
                <w:sz w:val="24"/>
                <w:lang w:val="ru-RU"/>
              </w:rPr>
              <w:t>Большой Спасоглинищевский пер., 9/1с16, 8 выход из метро Китай-город</w:t>
            </w:r>
          </w:p>
          <w:p w14:paraId="72B90C3D" w14:textId="77777777" w:rsidR="003B4059" w:rsidRPr="00981647" w:rsidRDefault="003B4059">
            <w:pPr>
              <w:pStyle w:val="TableParagraph"/>
              <w:spacing w:before="6"/>
              <w:ind w:left="0"/>
              <w:rPr>
                <w:b/>
                <w:sz w:val="24"/>
                <w:lang w:val="ru-RU"/>
              </w:rPr>
            </w:pPr>
          </w:p>
          <w:p w14:paraId="40176C6F" w14:textId="77777777" w:rsidR="003B4059" w:rsidRDefault="00982A68">
            <w:pPr>
              <w:pStyle w:val="TableParagraph"/>
              <w:spacing w:line="290" w:lineRule="atLeast"/>
              <w:ind w:right="130"/>
              <w:rPr>
                <w:b/>
                <w:sz w:val="24"/>
              </w:rPr>
            </w:pPr>
            <w:r>
              <w:rPr>
                <w:b/>
                <w:sz w:val="24"/>
              </w:rPr>
              <w:t>(Building 16, 9/1 Bolshoy Spasoglinishevskiy Pereulok. Exit №8 from Kitay Gorod Metro)</w:t>
            </w:r>
          </w:p>
        </w:tc>
      </w:tr>
    </w:tbl>
    <w:p w14:paraId="0348D7DA" w14:textId="77777777" w:rsidR="003B4059" w:rsidRDefault="003B4059">
      <w:pPr>
        <w:spacing w:line="290" w:lineRule="atLeast"/>
        <w:rPr>
          <w:sz w:val="24"/>
        </w:rPr>
        <w:sectPr w:rsidR="003B4059">
          <w:pgSz w:w="11910" w:h="16840"/>
          <w:pgMar w:top="620" w:right="400" w:bottom="1260" w:left="400" w:header="0" w:footer="1014"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
        <w:gridCol w:w="2014"/>
        <w:gridCol w:w="2195"/>
        <w:gridCol w:w="5849"/>
      </w:tblGrid>
      <w:tr w:rsidR="003B4059" w14:paraId="356AEFB5" w14:textId="77777777" w:rsidTr="007B410D">
        <w:trPr>
          <w:trHeight w:val="894"/>
        </w:trPr>
        <w:tc>
          <w:tcPr>
            <w:tcW w:w="623" w:type="dxa"/>
            <w:shd w:val="clear" w:color="auto" w:fill="DEEAF6"/>
          </w:tcPr>
          <w:p w14:paraId="1C8D7960" w14:textId="77777777" w:rsidR="003B4059" w:rsidRDefault="00AD5308">
            <w:pPr>
              <w:pStyle w:val="TableParagraph"/>
              <w:spacing w:line="267" w:lineRule="exact"/>
              <w:ind w:left="106"/>
              <w:rPr>
                <w:b/>
                <w:sz w:val="24"/>
              </w:rPr>
            </w:pPr>
            <w:r>
              <w:rPr>
                <w:b/>
                <w:sz w:val="24"/>
              </w:rPr>
              <w:lastRenderedPageBreak/>
              <w:t>22</w:t>
            </w:r>
            <w:r w:rsidR="00982A68">
              <w:rPr>
                <w:b/>
                <w:sz w:val="24"/>
              </w:rPr>
              <w:t>.</w:t>
            </w:r>
          </w:p>
        </w:tc>
        <w:tc>
          <w:tcPr>
            <w:tcW w:w="2014" w:type="dxa"/>
          </w:tcPr>
          <w:p w14:paraId="7A760DAC" w14:textId="77777777" w:rsidR="003B4059" w:rsidRDefault="00982A68">
            <w:pPr>
              <w:pStyle w:val="TableParagraph"/>
              <w:spacing w:line="259" w:lineRule="auto"/>
              <w:ind w:right="137"/>
              <w:rPr>
                <w:sz w:val="24"/>
              </w:rPr>
            </w:pPr>
            <w:r>
              <w:rPr>
                <w:sz w:val="24"/>
              </w:rPr>
              <w:t>“Hleb Nasuschniy” Café</w:t>
            </w:r>
          </w:p>
        </w:tc>
        <w:tc>
          <w:tcPr>
            <w:tcW w:w="2195" w:type="dxa"/>
          </w:tcPr>
          <w:p w14:paraId="1DF7805D" w14:textId="77777777" w:rsidR="003B4059" w:rsidRDefault="00982A68">
            <w:pPr>
              <w:pStyle w:val="TableParagraph"/>
              <w:spacing w:line="259" w:lineRule="auto"/>
              <w:ind w:right="827"/>
              <w:rPr>
                <w:sz w:val="24"/>
              </w:rPr>
            </w:pPr>
            <w:r>
              <w:rPr>
                <w:sz w:val="24"/>
              </w:rPr>
              <w:t>Кафе «Хлеб Насущный»</w:t>
            </w:r>
          </w:p>
        </w:tc>
        <w:tc>
          <w:tcPr>
            <w:tcW w:w="5849" w:type="dxa"/>
          </w:tcPr>
          <w:p w14:paraId="3B043372" w14:textId="77777777" w:rsidR="003B4059" w:rsidRDefault="00982A68">
            <w:pPr>
              <w:pStyle w:val="TableParagraph"/>
              <w:spacing w:line="265" w:lineRule="exact"/>
              <w:rPr>
                <w:sz w:val="24"/>
              </w:rPr>
            </w:pPr>
            <w:r>
              <w:rPr>
                <w:sz w:val="24"/>
              </w:rPr>
              <w:t>ул. Солянка, 1/2</w:t>
            </w:r>
          </w:p>
          <w:p w14:paraId="2B367714" w14:textId="77777777" w:rsidR="003B4059" w:rsidRDefault="003B4059">
            <w:pPr>
              <w:pStyle w:val="TableParagraph"/>
              <w:spacing w:before="9"/>
              <w:ind w:left="0"/>
              <w:rPr>
                <w:b/>
                <w:sz w:val="27"/>
              </w:rPr>
            </w:pPr>
          </w:p>
          <w:p w14:paraId="63830BDC" w14:textId="77777777" w:rsidR="003B4059" w:rsidRDefault="00982A68">
            <w:pPr>
              <w:pStyle w:val="TableParagraph"/>
              <w:spacing w:before="1"/>
              <w:rPr>
                <w:sz w:val="24"/>
              </w:rPr>
            </w:pPr>
            <w:r>
              <w:rPr>
                <w:b/>
                <w:sz w:val="24"/>
              </w:rPr>
              <w:t>(1/2 Solyanka Ul.</w:t>
            </w:r>
            <w:r>
              <w:rPr>
                <w:sz w:val="24"/>
              </w:rPr>
              <w:t>)</w:t>
            </w:r>
          </w:p>
        </w:tc>
      </w:tr>
      <w:tr w:rsidR="00920E84" w:rsidRPr="00920E84" w14:paraId="16A8DB15" w14:textId="77777777" w:rsidTr="007B410D">
        <w:trPr>
          <w:trHeight w:val="894"/>
        </w:trPr>
        <w:tc>
          <w:tcPr>
            <w:tcW w:w="623" w:type="dxa"/>
            <w:shd w:val="clear" w:color="auto" w:fill="DEEAF6"/>
          </w:tcPr>
          <w:p w14:paraId="627AC519" w14:textId="77777777" w:rsidR="00920E84" w:rsidRPr="00CE1774" w:rsidRDefault="00CE1774">
            <w:pPr>
              <w:pStyle w:val="TableParagraph"/>
              <w:spacing w:line="267" w:lineRule="exact"/>
              <w:ind w:left="106"/>
              <w:rPr>
                <w:b/>
                <w:sz w:val="24"/>
                <w:lang w:val="ru-RU"/>
              </w:rPr>
            </w:pPr>
            <w:r>
              <w:rPr>
                <w:b/>
                <w:sz w:val="24"/>
                <w:lang w:val="ru-RU"/>
              </w:rPr>
              <w:t>23.</w:t>
            </w:r>
          </w:p>
        </w:tc>
        <w:tc>
          <w:tcPr>
            <w:tcW w:w="2014" w:type="dxa"/>
          </w:tcPr>
          <w:p w14:paraId="1AE841D3" w14:textId="77777777" w:rsidR="00920E84" w:rsidRDefault="00920E84">
            <w:pPr>
              <w:pStyle w:val="TableParagraph"/>
              <w:spacing w:line="259" w:lineRule="auto"/>
              <w:ind w:right="137"/>
              <w:rPr>
                <w:sz w:val="24"/>
              </w:rPr>
            </w:pPr>
            <w:r>
              <w:rPr>
                <w:sz w:val="24"/>
              </w:rPr>
              <w:t>“Bardak” Turkish cafe</w:t>
            </w:r>
          </w:p>
        </w:tc>
        <w:tc>
          <w:tcPr>
            <w:tcW w:w="2195" w:type="dxa"/>
          </w:tcPr>
          <w:p w14:paraId="5B320B26" w14:textId="77777777" w:rsidR="00920E84" w:rsidRPr="00920E84" w:rsidRDefault="00920E84">
            <w:pPr>
              <w:pStyle w:val="TableParagraph"/>
              <w:spacing w:line="259" w:lineRule="auto"/>
              <w:ind w:right="827"/>
              <w:rPr>
                <w:sz w:val="24"/>
                <w:lang w:val="ru-RU"/>
              </w:rPr>
            </w:pPr>
            <w:r>
              <w:rPr>
                <w:sz w:val="24"/>
                <w:lang w:val="ru-RU"/>
              </w:rPr>
              <w:t>Турецкое кафе «Бардак»</w:t>
            </w:r>
          </w:p>
        </w:tc>
        <w:tc>
          <w:tcPr>
            <w:tcW w:w="5849" w:type="dxa"/>
          </w:tcPr>
          <w:p w14:paraId="29E2A64B" w14:textId="77777777" w:rsidR="00920E84" w:rsidRPr="003E15A7" w:rsidRDefault="00920E84" w:rsidP="00920E84">
            <w:pPr>
              <w:pStyle w:val="TableParagraph"/>
              <w:spacing w:line="265" w:lineRule="exact"/>
              <w:rPr>
                <w:sz w:val="24"/>
              </w:rPr>
            </w:pPr>
            <w:r w:rsidRPr="00920E84">
              <w:rPr>
                <w:sz w:val="24"/>
                <w:lang w:val="ru-RU"/>
              </w:rPr>
              <w:t>ул</w:t>
            </w:r>
            <w:r w:rsidRPr="003E15A7">
              <w:rPr>
                <w:sz w:val="24"/>
              </w:rPr>
              <w:t xml:space="preserve">. </w:t>
            </w:r>
            <w:r>
              <w:rPr>
                <w:sz w:val="24"/>
                <w:lang w:val="ru-RU"/>
              </w:rPr>
              <w:t>Маросейка</w:t>
            </w:r>
            <w:r w:rsidRPr="003E15A7">
              <w:rPr>
                <w:sz w:val="24"/>
              </w:rPr>
              <w:t>, 6/8</w:t>
            </w:r>
            <w:r w:rsidR="00CE1774" w:rsidRPr="003E15A7">
              <w:rPr>
                <w:sz w:val="24"/>
              </w:rPr>
              <w:t>,</w:t>
            </w:r>
            <w:r w:rsidRPr="003E15A7">
              <w:rPr>
                <w:sz w:val="24"/>
              </w:rPr>
              <w:t xml:space="preserve"> </w:t>
            </w:r>
            <w:r>
              <w:rPr>
                <w:sz w:val="24"/>
                <w:lang w:val="ru-RU"/>
              </w:rPr>
              <w:t>стр</w:t>
            </w:r>
            <w:r w:rsidRPr="003E15A7">
              <w:rPr>
                <w:sz w:val="24"/>
              </w:rPr>
              <w:t xml:space="preserve"> 1</w:t>
            </w:r>
          </w:p>
          <w:p w14:paraId="77125DE4" w14:textId="77777777" w:rsidR="00CE1774" w:rsidRPr="00CE1774" w:rsidRDefault="00CE1774" w:rsidP="00920E84">
            <w:pPr>
              <w:pStyle w:val="TableParagraph"/>
              <w:spacing w:line="265" w:lineRule="exact"/>
              <w:rPr>
                <w:b/>
                <w:sz w:val="24"/>
              </w:rPr>
            </w:pPr>
            <w:r w:rsidRPr="003E15A7">
              <w:rPr>
                <w:b/>
                <w:sz w:val="24"/>
              </w:rPr>
              <w:t>(</w:t>
            </w:r>
            <w:r w:rsidRPr="00CE1774">
              <w:rPr>
                <w:b/>
                <w:sz w:val="24"/>
              </w:rPr>
              <w:t>Building 1,6/8, Maroseyka ul.)</w:t>
            </w:r>
          </w:p>
        </w:tc>
      </w:tr>
      <w:tr w:rsidR="007B410D" w:rsidRPr="00920E84" w14:paraId="77E03AF9" w14:textId="77777777" w:rsidTr="007B410D">
        <w:trPr>
          <w:trHeight w:val="892"/>
        </w:trPr>
        <w:tc>
          <w:tcPr>
            <w:tcW w:w="623" w:type="dxa"/>
            <w:shd w:val="clear" w:color="auto" w:fill="FFF1CC"/>
          </w:tcPr>
          <w:p w14:paraId="66E973CB" w14:textId="77777777" w:rsidR="007B410D" w:rsidRPr="003E15A7" w:rsidRDefault="007B410D">
            <w:pPr>
              <w:pStyle w:val="TableParagraph"/>
              <w:spacing w:line="267" w:lineRule="exact"/>
              <w:ind w:left="106"/>
              <w:rPr>
                <w:b/>
                <w:sz w:val="24"/>
              </w:rPr>
            </w:pPr>
          </w:p>
        </w:tc>
        <w:tc>
          <w:tcPr>
            <w:tcW w:w="2014" w:type="dxa"/>
            <w:shd w:val="clear" w:color="auto" w:fill="FFF1CC"/>
          </w:tcPr>
          <w:p w14:paraId="250C114F" w14:textId="77777777" w:rsidR="007B410D" w:rsidRPr="00920E84" w:rsidRDefault="00E876E3">
            <w:pPr>
              <w:pStyle w:val="TableParagraph"/>
              <w:spacing w:line="269" w:lineRule="exact"/>
              <w:rPr>
                <w:b/>
                <w:sz w:val="24"/>
                <w:lang w:val="ru-RU"/>
              </w:rPr>
            </w:pPr>
            <w:r>
              <w:rPr>
                <w:b/>
                <w:sz w:val="24"/>
              </w:rPr>
              <w:t>Under</w:t>
            </w:r>
            <w:r w:rsidRPr="00920E84">
              <w:rPr>
                <w:b/>
                <w:sz w:val="24"/>
                <w:lang w:val="ru-RU"/>
              </w:rPr>
              <w:t xml:space="preserve"> 13</w:t>
            </w:r>
            <w:r w:rsidR="007B410D" w:rsidRPr="00920E84">
              <w:rPr>
                <w:b/>
                <w:sz w:val="24"/>
                <w:lang w:val="ru-RU"/>
              </w:rPr>
              <w:t>-20</w:t>
            </w:r>
          </w:p>
          <w:p w14:paraId="5B00C004" w14:textId="77777777" w:rsidR="007B410D" w:rsidRPr="00920E84" w:rsidRDefault="007B410D">
            <w:pPr>
              <w:pStyle w:val="TableParagraph"/>
              <w:spacing w:line="275" w:lineRule="exact"/>
              <w:rPr>
                <w:sz w:val="24"/>
                <w:lang w:val="ru-RU"/>
              </w:rPr>
            </w:pPr>
            <w:r>
              <w:rPr>
                <w:b/>
                <w:sz w:val="24"/>
              </w:rPr>
              <w:t>Euro</w:t>
            </w:r>
          </w:p>
        </w:tc>
        <w:tc>
          <w:tcPr>
            <w:tcW w:w="2195" w:type="dxa"/>
            <w:shd w:val="clear" w:color="auto" w:fill="FFF1CC"/>
          </w:tcPr>
          <w:p w14:paraId="46D33BC2" w14:textId="77777777" w:rsidR="007B410D" w:rsidRPr="00920E84" w:rsidRDefault="007B410D">
            <w:pPr>
              <w:pStyle w:val="TableParagraph"/>
              <w:spacing w:line="269" w:lineRule="exact"/>
              <w:rPr>
                <w:b/>
                <w:sz w:val="24"/>
                <w:lang w:val="ru-RU"/>
              </w:rPr>
            </w:pPr>
            <w:r w:rsidRPr="00920E84">
              <w:rPr>
                <w:b/>
                <w:sz w:val="24"/>
                <w:lang w:val="ru-RU"/>
              </w:rPr>
              <w:t>От 1000 руб. до</w:t>
            </w:r>
          </w:p>
          <w:p w14:paraId="30A8674E" w14:textId="77777777" w:rsidR="007B410D" w:rsidRPr="00920E84" w:rsidRDefault="007B410D">
            <w:pPr>
              <w:pStyle w:val="TableParagraph"/>
              <w:spacing w:line="259" w:lineRule="auto"/>
              <w:ind w:right="203"/>
              <w:rPr>
                <w:sz w:val="24"/>
                <w:lang w:val="ru-RU"/>
              </w:rPr>
            </w:pPr>
            <w:r w:rsidRPr="00920E84">
              <w:rPr>
                <w:b/>
                <w:sz w:val="24"/>
                <w:lang w:val="ru-RU"/>
              </w:rPr>
              <w:t>1500 руб.</w:t>
            </w:r>
          </w:p>
        </w:tc>
        <w:tc>
          <w:tcPr>
            <w:tcW w:w="5849" w:type="dxa"/>
            <w:shd w:val="clear" w:color="auto" w:fill="FFF1CC"/>
          </w:tcPr>
          <w:p w14:paraId="478FEF68" w14:textId="77777777" w:rsidR="007B410D" w:rsidRPr="00920E84" w:rsidRDefault="007B410D">
            <w:pPr>
              <w:pStyle w:val="TableParagraph"/>
              <w:rPr>
                <w:sz w:val="24"/>
                <w:lang w:val="ru-RU"/>
              </w:rPr>
            </w:pPr>
          </w:p>
        </w:tc>
      </w:tr>
      <w:tr w:rsidR="007B410D" w14:paraId="25537A72" w14:textId="77777777" w:rsidTr="007B410D">
        <w:trPr>
          <w:trHeight w:val="595"/>
        </w:trPr>
        <w:tc>
          <w:tcPr>
            <w:tcW w:w="623" w:type="dxa"/>
            <w:shd w:val="clear" w:color="auto" w:fill="DEEAF6"/>
          </w:tcPr>
          <w:p w14:paraId="70436C9F" w14:textId="77777777" w:rsidR="007B410D" w:rsidRPr="00920E84" w:rsidRDefault="00974C6C">
            <w:pPr>
              <w:pStyle w:val="TableParagraph"/>
              <w:ind w:left="0"/>
              <w:rPr>
                <w:sz w:val="24"/>
                <w:lang w:val="ru-RU"/>
              </w:rPr>
            </w:pPr>
            <w:r>
              <w:rPr>
                <w:b/>
                <w:sz w:val="24"/>
                <w:lang w:val="ru-RU"/>
              </w:rPr>
              <w:t>24</w:t>
            </w:r>
            <w:r w:rsidR="007B410D" w:rsidRPr="00920E84">
              <w:rPr>
                <w:b/>
                <w:sz w:val="24"/>
                <w:lang w:val="ru-RU"/>
              </w:rPr>
              <w:t>.</w:t>
            </w:r>
          </w:p>
        </w:tc>
        <w:tc>
          <w:tcPr>
            <w:tcW w:w="2014" w:type="dxa"/>
          </w:tcPr>
          <w:p w14:paraId="65AB0DDD" w14:textId="77777777" w:rsidR="007B410D" w:rsidRPr="00920E84" w:rsidRDefault="007B410D">
            <w:pPr>
              <w:pStyle w:val="TableParagraph"/>
              <w:spacing w:before="21"/>
              <w:rPr>
                <w:b/>
                <w:sz w:val="24"/>
                <w:lang w:val="ru-RU"/>
              </w:rPr>
            </w:pPr>
            <w:r w:rsidRPr="00920E84">
              <w:rPr>
                <w:sz w:val="24"/>
                <w:lang w:val="ru-RU"/>
              </w:rPr>
              <w:t>“</w:t>
            </w:r>
            <w:r>
              <w:rPr>
                <w:sz w:val="24"/>
              </w:rPr>
              <w:t>Casa</w:t>
            </w:r>
            <w:r w:rsidRPr="00920E84">
              <w:rPr>
                <w:sz w:val="24"/>
                <w:lang w:val="ru-RU"/>
              </w:rPr>
              <w:t xml:space="preserve"> </w:t>
            </w:r>
            <w:r>
              <w:rPr>
                <w:sz w:val="24"/>
              </w:rPr>
              <w:t>Leone</w:t>
            </w:r>
            <w:r w:rsidRPr="00920E84">
              <w:rPr>
                <w:sz w:val="24"/>
                <w:lang w:val="ru-RU"/>
              </w:rPr>
              <w:t xml:space="preserve">” </w:t>
            </w:r>
            <w:r>
              <w:rPr>
                <w:sz w:val="24"/>
              </w:rPr>
              <w:t>Restaurant</w:t>
            </w:r>
          </w:p>
        </w:tc>
        <w:tc>
          <w:tcPr>
            <w:tcW w:w="2195" w:type="dxa"/>
          </w:tcPr>
          <w:p w14:paraId="6E3FCC19" w14:textId="77777777" w:rsidR="007B410D" w:rsidRPr="00920E84" w:rsidRDefault="007B410D">
            <w:pPr>
              <w:pStyle w:val="TableParagraph"/>
              <w:spacing w:before="21"/>
              <w:rPr>
                <w:b/>
                <w:sz w:val="24"/>
                <w:lang w:val="ru-RU"/>
              </w:rPr>
            </w:pPr>
            <w:r w:rsidRPr="00920E84">
              <w:rPr>
                <w:sz w:val="24"/>
                <w:lang w:val="ru-RU"/>
              </w:rPr>
              <w:t>Ресторан «Каса леон»</w:t>
            </w:r>
          </w:p>
        </w:tc>
        <w:tc>
          <w:tcPr>
            <w:tcW w:w="5849" w:type="dxa"/>
          </w:tcPr>
          <w:p w14:paraId="2085BBBE" w14:textId="77777777" w:rsidR="007B410D" w:rsidRPr="00981647" w:rsidRDefault="007B410D">
            <w:pPr>
              <w:pStyle w:val="TableParagraph"/>
              <w:spacing w:line="316" w:lineRule="auto"/>
              <w:ind w:right="3008"/>
              <w:rPr>
                <w:sz w:val="24"/>
                <w:lang w:val="ru-RU"/>
              </w:rPr>
            </w:pPr>
            <w:r w:rsidRPr="00981647">
              <w:rPr>
                <w:sz w:val="24"/>
                <w:lang w:val="ru-RU"/>
              </w:rPr>
              <w:t>Лубянский пр., 15, стр. 2. 7 выход из м. Китай-город</w:t>
            </w:r>
          </w:p>
          <w:p w14:paraId="458027CA" w14:textId="77777777" w:rsidR="007B410D" w:rsidRPr="00981647" w:rsidRDefault="007B410D">
            <w:pPr>
              <w:pStyle w:val="TableParagraph"/>
              <w:spacing w:before="7"/>
              <w:ind w:left="0"/>
              <w:rPr>
                <w:b/>
                <w:sz w:val="23"/>
                <w:lang w:val="ru-RU"/>
              </w:rPr>
            </w:pPr>
          </w:p>
          <w:p w14:paraId="608339F6" w14:textId="77777777" w:rsidR="007B410D" w:rsidRDefault="007B410D">
            <w:pPr>
              <w:pStyle w:val="TableParagraph"/>
              <w:ind w:left="0"/>
              <w:rPr>
                <w:sz w:val="24"/>
              </w:rPr>
            </w:pPr>
            <w:r>
              <w:rPr>
                <w:b/>
                <w:sz w:val="24"/>
              </w:rPr>
              <w:t>(Building 2, 15 Lubyanskiy Proezd. Exit №7 from Kitay Gorod</w:t>
            </w:r>
            <w:r>
              <w:rPr>
                <w:b/>
                <w:spacing w:val="-2"/>
                <w:sz w:val="24"/>
              </w:rPr>
              <w:t xml:space="preserve"> </w:t>
            </w:r>
            <w:r>
              <w:rPr>
                <w:b/>
                <w:sz w:val="24"/>
              </w:rPr>
              <w:t>Metro)</w:t>
            </w:r>
          </w:p>
        </w:tc>
      </w:tr>
      <w:tr w:rsidR="007B410D" w14:paraId="6930F736" w14:textId="77777777" w:rsidTr="007B410D">
        <w:trPr>
          <w:trHeight w:val="1629"/>
        </w:trPr>
        <w:tc>
          <w:tcPr>
            <w:tcW w:w="623" w:type="dxa"/>
            <w:shd w:val="clear" w:color="auto" w:fill="DEEAF6"/>
          </w:tcPr>
          <w:p w14:paraId="0E8D265B" w14:textId="77777777" w:rsidR="007B410D" w:rsidRDefault="00974C6C">
            <w:pPr>
              <w:pStyle w:val="TableParagraph"/>
              <w:spacing w:line="269" w:lineRule="exact"/>
              <w:ind w:left="106"/>
              <w:rPr>
                <w:b/>
                <w:sz w:val="24"/>
              </w:rPr>
            </w:pPr>
            <w:r>
              <w:rPr>
                <w:b/>
                <w:sz w:val="24"/>
              </w:rPr>
              <w:t>25</w:t>
            </w:r>
            <w:r w:rsidR="007B410D">
              <w:rPr>
                <w:b/>
                <w:sz w:val="24"/>
              </w:rPr>
              <w:t>.</w:t>
            </w:r>
          </w:p>
        </w:tc>
        <w:tc>
          <w:tcPr>
            <w:tcW w:w="2014" w:type="dxa"/>
          </w:tcPr>
          <w:p w14:paraId="58053AB6" w14:textId="77777777" w:rsidR="007B410D" w:rsidRDefault="007B410D">
            <w:pPr>
              <w:pStyle w:val="TableParagraph"/>
              <w:spacing w:line="259" w:lineRule="auto"/>
              <w:ind w:right="537"/>
              <w:rPr>
                <w:sz w:val="24"/>
              </w:rPr>
            </w:pPr>
            <w:r>
              <w:rPr>
                <w:sz w:val="24"/>
              </w:rPr>
              <w:t>“Justa Pasta” Pizza Restaurant</w:t>
            </w:r>
          </w:p>
        </w:tc>
        <w:tc>
          <w:tcPr>
            <w:tcW w:w="2195" w:type="dxa"/>
          </w:tcPr>
          <w:p w14:paraId="5BAA4729" w14:textId="77777777" w:rsidR="007B410D" w:rsidRDefault="007B410D">
            <w:pPr>
              <w:pStyle w:val="TableParagraph"/>
              <w:spacing w:line="259" w:lineRule="auto"/>
              <w:ind w:right="471"/>
              <w:rPr>
                <w:sz w:val="24"/>
              </w:rPr>
            </w:pPr>
            <w:r>
              <w:rPr>
                <w:sz w:val="24"/>
              </w:rPr>
              <w:t>Пиццерия «Джаста Паста»</w:t>
            </w:r>
          </w:p>
        </w:tc>
        <w:tc>
          <w:tcPr>
            <w:tcW w:w="5849" w:type="dxa"/>
          </w:tcPr>
          <w:p w14:paraId="2E78D114" w14:textId="77777777" w:rsidR="007B410D" w:rsidRPr="00981647" w:rsidRDefault="007B410D">
            <w:pPr>
              <w:pStyle w:val="TableParagraph"/>
              <w:spacing w:line="264" w:lineRule="exact"/>
              <w:rPr>
                <w:sz w:val="24"/>
                <w:lang w:val="ru-RU"/>
              </w:rPr>
            </w:pPr>
            <w:r w:rsidRPr="00981647">
              <w:rPr>
                <w:sz w:val="24"/>
                <w:lang w:val="ru-RU"/>
              </w:rPr>
              <w:t>ул. Солянка, 2/6с1.</w:t>
            </w:r>
          </w:p>
          <w:p w14:paraId="6BF9B64B" w14:textId="77777777" w:rsidR="007B410D" w:rsidRPr="00981647" w:rsidRDefault="007B410D">
            <w:pPr>
              <w:pStyle w:val="TableParagraph"/>
              <w:spacing w:before="91"/>
              <w:rPr>
                <w:sz w:val="24"/>
                <w:lang w:val="ru-RU"/>
              </w:rPr>
            </w:pPr>
            <w:r w:rsidRPr="00981647">
              <w:rPr>
                <w:sz w:val="24"/>
                <w:lang w:val="ru-RU"/>
              </w:rPr>
              <w:t>8 выход из м. Китай-город</w:t>
            </w:r>
          </w:p>
          <w:p w14:paraId="65D346C4" w14:textId="77777777" w:rsidR="007B410D" w:rsidRPr="00981647" w:rsidRDefault="007B410D">
            <w:pPr>
              <w:pStyle w:val="TableParagraph"/>
              <w:ind w:left="0"/>
              <w:rPr>
                <w:b/>
                <w:sz w:val="28"/>
                <w:lang w:val="ru-RU"/>
              </w:rPr>
            </w:pPr>
          </w:p>
          <w:p w14:paraId="754EC037" w14:textId="77777777" w:rsidR="007B410D" w:rsidRDefault="007B410D">
            <w:pPr>
              <w:pStyle w:val="TableParagraph"/>
              <w:spacing w:line="300" w:lineRule="atLeast"/>
              <w:ind w:left="106" w:right="130"/>
              <w:rPr>
                <w:b/>
                <w:sz w:val="24"/>
              </w:rPr>
            </w:pPr>
            <w:r>
              <w:rPr>
                <w:b/>
                <w:sz w:val="24"/>
              </w:rPr>
              <w:t>(Building 1, 2/6 Solyanka Ul. Exit №8 from Kitay Gorod Metro)</w:t>
            </w:r>
          </w:p>
        </w:tc>
      </w:tr>
      <w:tr w:rsidR="007B410D" w14:paraId="380926A2" w14:textId="77777777" w:rsidTr="007B410D">
        <w:trPr>
          <w:trHeight w:val="1570"/>
        </w:trPr>
        <w:tc>
          <w:tcPr>
            <w:tcW w:w="623" w:type="dxa"/>
            <w:shd w:val="clear" w:color="auto" w:fill="DEEAF6"/>
          </w:tcPr>
          <w:p w14:paraId="1688CEED" w14:textId="77777777" w:rsidR="007B410D" w:rsidRDefault="00974C6C">
            <w:pPr>
              <w:pStyle w:val="TableParagraph"/>
              <w:spacing w:line="267" w:lineRule="exact"/>
              <w:ind w:left="106"/>
              <w:rPr>
                <w:b/>
                <w:sz w:val="24"/>
              </w:rPr>
            </w:pPr>
            <w:r>
              <w:rPr>
                <w:b/>
                <w:sz w:val="24"/>
              </w:rPr>
              <w:t>26</w:t>
            </w:r>
            <w:r w:rsidR="007B410D">
              <w:rPr>
                <w:b/>
                <w:sz w:val="24"/>
              </w:rPr>
              <w:t>.</w:t>
            </w:r>
          </w:p>
        </w:tc>
        <w:tc>
          <w:tcPr>
            <w:tcW w:w="2014" w:type="dxa"/>
          </w:tcPr>
          <w:p w14:paraId="19771AB0" w14:textId="77777777" w:rsidR="007B410D" w:rsidRDefault="007B410D">
            <w:pPr>
              <w:pStyle w:val="TableParagraph"/>
              <w:spacing w:line="259" w:lineRule="auto"/>
              <w:ind w:right="270"/>
              <w:rPr>
                <w:sz w:val="24"/>
              </w:rPr>
            </w:pPr>
            <w:r>
              <w:rPr>
                <w:sz w:val="24"/>
              </w:rPr>
              <w:t>“San Martsano” Restaurant</w:t>
            </w:r>
          </w:p>
        </w:tc>
        <w:tc>
          <w:tcPr>
            <w:tcW w:w="2195" w:type="dxa"/>
          </w:tcPr>
          <w:p w14:paraId="09479B72" w14:textId="77777777" w:rsidR="007B410D" w:rsidRDefault="007B410D">
            <w:pPr>
              <w:pStyle w:val="TableParagraph"/>
              <w:spacing w:line="259" w:lineRule="auto"/>
              <w:ind w:right="100"/>
              <w:rPr>
                <w:sz w:val="24"/>
              </w:rPr>
            </w:pPr>
            <w:r>
              <w:rPr>
                <w:sz w:val="24"/>
              </w:rPr>
              <w:t>Ресторан «Сан марцано»</w:t>
            </w:r>
          </w:p>
        </w:tc>
        <w:tc>
          <w:tcPr>
            <w:tcW w:w="5849" w:type="dxa"/>
          </w:tcPr>
          <w:p w14:paraId="1B231F29" w14:textId="77777777" w:rsidR="007B410D" w:rsidRPr="00981647" w:rsidRDefault="007B410D">
            <w:pPr>
              <w:pStyle w:val="TableParagraph"/>
              <w:spacing w:line="265" w:lineRule="exact"/>
              <w:rPr>
                <w:sz w:val="24"/>
                <w:lang w:val="ru-RU"/>
              </w:rPr>
            </w:pPr>
            <w:r w:rsidRPr="00981647">
              <w:rPr>
                <w:sz w:val="24"/>
                <w:lang w:val="ru-RU"/>
              </w:rPr>
              <w:t>ул. Солянка, 2/6С1</w:t>
            </w:r>
          </w:p>
          <w:p w14:paraId="2D6F2AF5" w14:textId="77777777" w:rsidR="007B410D" w:rsidRPr="00981647" w:rsidRDefault="007B410D">
            <w:pPr>
              <w:pStyle w:val="TableParagraph"/>
              <w:spacing w:before="91"/>
              <w:rPr>
                <w:sz w:val="24"/>
                <w:lang w:val="ru-RU"/>
              </w:rPr>
            </w:pPr>
            <w:r w:rsidRPr="00981647">
              <w:rPr>
                <w:sz w:val="24"/>
                <w:lang w:val="ru-RU"/>
              </w:rPr>
              <w:t>8 выход из м. Китай-город</w:t>
            </w:r>
          </w:p>
          <w:p w14:paraId="1CCFC249" w14:textId="77777777" w:rsidR="007B410D" w:rsidRPr="00981647" w:rsidRDefault="007B410D">
            <w:pPr>
              <w:pStyle w:val="TableParagraph"/>
              <w:ind w:left="0"/>
              <w:rPr>
                <w:b/>
                <w:sz w:val="28"/>
                <w:lang w:val="ru-RU"/>
              </w:rPr>
            </w:pPr>
          </w:p>
          <w:p w14:paraId="695D36B8" w14:textId="77777777" w:rsidR="007B410D" w:rsidRDefault="007B410D">
            <w:pPr>
              <w:pStyle w:val="TableParagraph"/>
              <w:spacing w:line="290" w:lineRule="atLeast"/>
              <w:ind w:right="670"/>
              <w:rPr>
                <w:b/>
                <w:sz w:val="24"/>
              </w:rPr>
            </w:pPr>
            <w:r>
              <w:rPr>
                <w:b/>
                <w:sz w:val="24"/>
              </w:rPr>
              <w:t>(Building 1, 2/6 Solyanka Ul. Exit №8 from Kitay Gorod Metro)</w:t>
            </w:r>
          </w:p>
        </w:tc>
      </w:tr>
      <w:tr w:rsidR="007B410D" w14:paraId="79510313" w14:textId="77777777" w:rsidTr="007B410D">
        <w:trPr>
          <w:trHeight w:val="1571"/>
        </w:trPr>
        <w:tc>
          <w:tcPr>
            <w:tcW w:w="623" w:type="dxa"/>
            <w:shd w:val="clear" w:color="auto" w:fill="DEEAF6"/>
          </w:tcPr>
          <w:p w14:paraId="521BDD02" w14:textId="77777777" w:rsidR="007B410D" w:rsidRDefault="00974C6C">
            <w:pPr>
              <w:pStyle w:val="TableParagraph"/>
              <w:spacing w:line="269" w:lineRule="exact"/>
              <w:ind w:left="106"/>
              <w:rPr>
                <w:b/>
                <w:sz w:val="24"/>
              </w:rPr>
            </w:pPr>
            <w:r>
              <w:rPr>
                <w:b/>
                <w:sz w:val="24"/>
              </w:rPr>
              <w:t>27</w:t>
            </w:r>
            <w:r w:rsidR="007B410D">
              <w:rPr>
                <w:b/>
                <w:sz w:val="24"/>
              </w:rPr>
              <w:t>.</w:t>
            </w:r>
          </w:p>
        </w:tc>
        <w:tc>
          <w:tcPr>
            <w:tcW w:w="2014" w:type="dxa"/>
          </w:tcPr>
          <w:p w14:paraId="11FA6C7F" w14:textId="77777777" w:rsidR="007B410D" w:rsidRDefault="007B410D">
            <w:pPr>
              <w:pStyle w:val="TableParagraph"/>
              <w:spacing w:line="259" w:lineRule="auto"/>
              <w:ind w:right="337"/>
              <w:rPr>
                <w:sz w:val="24"/>
              </w:rPr>
            </w:pPr>
            <w:r>
              <w:rPr>
                <w:sz w:val="24"/>
              </w:rPr>
              <w:t>“True Cost Progektor” Restaurant</w:t>
            </w:r>
          </w:p>
        </w:tc>
        <w:tc>
          <w:tcPr>
            <w:tcW w:w="2195" w:type="dxa"/>
          </w:tcPr>
          <w:p w14:paraId="4F2104A6" w14:textId="77777777" w:rsidR="007B410D" w:rsidRDefault="007B410D">
            <w:pPr>
              <w:pStyle w:val="TableParagraph"/>
              <w:spacing w:line="259" w:lineRule="auto"/>
              <w:ind w:right="556"/>
              <w:rPr>
                <w:sz w:val="24"/>
              </w:rPr>
            </w:pPr>
            <w:r>
              <w:rPr>
                <w:sz w:val="24"/>
              </w:rPr>
              <w:t>Ресторан «Тру Кост Прожектор»</w:t>
            </w:r>
          </w:p>
        </w:tc>
        <w:tc>
          <w:tcPr>
            <w:tcW w:w="5849" w:type="dxa"/>
          </w:tcPr>
          <w:p w14:paraId="40BC3D34" w14:textId="77777777" w:rsidR="007B410D" w:rsidRPr="00981647" w:rsidRDefault="007B410D">
            <w:pPr>
              <w:pStyle w:val="TableParagraph"/>
              <w:spacing w:line="319" w:lineRule="auto"/>
              <w:ind w:right="2742"/>
              <w:rPr>
                <w:sz w:val="24"/>
                <w:lang w:val="ru-RU"/>
              </w:rPr>
            </w:pPr>
            <w:r w:rsidRPr="00981647">
              <w:rPr>
                <w:sz w:val="24"/>
                <w:lang w:val="ru-RU"/>
              </w:rPr>
              <w:t>Славянская площадь, 2/5/4с3 8 выход из м. Китай-город</w:t>
            </w:r>
          </w:p>
          <w:p w14:paraId="1084D91F" w14:textId="77777777" w:rsidR="007B410D" w:rsidRPr="00981647" w:rsidRDefault="007B410D">
            <w:pPr>
              <w:pStyle w:val="TableParagraph"/>
              <w:spacing w:before="10"/>
              <w:ind w:left="0"/>
              <w:rPr>
                <w:b/>
                <w:sz w:val="23"/>
                <w:lang w:val="ru-RU"/>
              </w:rPr>
            </w:pPr>
          </w:p>
          <w:p w14:paraId="538A3CF2" w14:textId="77777777" w:rsidR="007B410D" w:rsidRDefault="007B410D">
            <w:pPr>
              <w:pStyle w:val="TableParagraph"/>
              <w:spacing w:line="290" w:lineRule="atLeast"/>
              <w:ind w:right="670"/>
              <w:rPr>
                <w:b/>
                <w:sz w:val="24"/>
              </w:rPr>
            </w:pPr>
            <w:r>
              <w:rPr>
                <w:b/>
                <w:sz w:val="24"/>
              </w:rPr>
              <w:t>(Building 3, 2/5/4 Slavyanskaya Ploshad. Exit №8 from Kitay Gorod Metro)</w:t>
            </w:r>
          </w:p>
        </w:tc>
      </w:tr>
      <w:tr w:rsidR="007B410D" w14:paraId="294AEB7A" w14:textId="77777777" w:rsidTr="007B410D">
        <w:trPr>
          <w:trHeight w:val="1626"/>
        </w:trPr>
        <w:tc>
          <w:tcPr>
            <w:tcW w:w="623" w:type="dxa"/>
            <w:shd w:val="clear" w:color="auto" w:fill="DEEAF6"/>
          </w:tcPr>
          <w:p w14:paraId="33EFF713" w14:textId="77777777" w:rsidR="007B410D" w:rsidRDefault="00974C6C">
            <w:pPr>
              <w:pStyle w:val="TableParagraph"/>
              <w:spacing w:line="267" w:lineRule="exact"/>
              <w:ind w:left="106"/>
              <w:rPr>
                <w:b/>
                <w:sz w:val="24"/>
              </w:rPr>
            </w:pPr>
            <w:r>
              <w:rPr>
                <w:b/>
                <w:sz w:val="24"/>
              </w:rPr>
              <w:t>28</w:t>
            </w:r>
            <w:r w:rsidR="007B410D">
              <w:rPr>
                <w:b/>
                <w:sz w:val="24"/>
              </w:rPr>
              <w:t>.</w:t>
            </w:r>
          </w:p>
        </w:tc>
        <w:tc>
          <w:tcPr>
            <w:tcW w:w="2014" w:type="dxa"/>
          </w:tcPr>
          <w:p w14:paraId="17E66175" w14:textId="77777777" w:rsidR="007B410D" w:rsidRDefault="007B410D">
            <w:pPr>
              <w:pStyle w:val="TableParagraph"/>
              <w:spacing w:line="265" w:lineRule="exact"/>
              <w:ind w:left="167"/>
              <w:rPr>
                <w:sz w:val="24"/>
              </w:rPr>
            </w:pPr>
            <w:r>
              <w:rPr>
                <w:sz w:val="24"/>
              </w:rPr>
              <w:t>“Pizza 22</w:t>
            </w:r>
          </w:p>
          <w:p w14:paraId="7C3578E7" w14:textId="77777777" w:rsidR="007B410D" w:rsidRDefault="00AD5308">
            <w:pPr>
              <w:pStyle w:val="TableParagraph"/>
              <w:spacing w:line="259" w:lineRule="auto"/>
              <w:ind w:right="833"/>
              <w:jc w:val="both"/>
              <w:rPr>
                <w:sz w:val="24"/>
              </w:rPr>
            </w:pPr>
            <w:r>
              <w:rPr>
                <w:sz w:val="24"/>
              </w:rPr>
              <w:t>centimeter</w:t>
            </w:r>
            <w:r w:rsidR="007B410D">
              <w:rPr>
                <w:sz w:val="24"/>
              </w:rPr>
              <w:t>s” Restaurant</w:t>
            </w:r>
          </w:p>
        </w:tc>
        <w:tc>
          <w:tcPr>
            <w:tcW w:w="2195" w:type="dxa"/>
          </w:tcPr>
          <w:p w14:paraId="2A6C26FD" w14:textId="77777777" w:rsidR="00E876E3" w:rsidRDefault="00E876E3" w:rsidP="00E876E3">
            <w:pPr>
              <w:pStyle w:val="TableParagraph"/>
              <w:spacing w:line="302" w:lineRule="auto"/>
              <w:ind w:right="239"/>
              <w:rPr>
                <w:sz w:val="24"/>
              </w:rPr>
            </w:pPr>
            <w:r>
              <w:rPr>
                <w:sz w:val="24"/>
              </w:rPr>
              <w:t>Пиццерия</w:t>
            </w:r>
          </w:p>
          <w:p w14:paraId="12206F23" w14:textId="77777777" w:rsidR="007B410D" w:rsidRDefault="007B410D" w:rsidP="00E876E3">
            <w:pPr>
              <w:pStyle w:val="TableParagraph"/>
              <w:spacing w:line="302" w:lineRule="auto"/>
              <w:ind w:right="239"/>
              <w:rPr>
                <w:sz w:val="24"/>
              </w:rPr>
            </w:pPr>
            <w:r>
              <w:rPr>
                <w:spacing w:val="-3"/>
                <w:sz w:val="24"/>
              </w:rPr>
              <w:t xml:space="preserve">«Пицца </w:t>
            </w:r>
            <w:r>
              <w:rPr>
                <w:sz w:val="24"/>
              </w:rPr>
              <w:t>22</w:t>
            </w:r>
            <w:r>
              <w:rPr>
                <w:spacing w:val="-2"/>
                <w:sz w:val="24"/>
              </w:rPr>
              <w:t xml:space="preserve"> </w:t>
            </w:r>
            <w:r>
              <w:rPr>
                <w:sz w:val="24"/>
              </w:rPr>
              <w:t>сантиметра»</w:t>
            </w:r>
          </w:p>
        </w:tc>
        <w:tc>
          <w:tcPr>
            <w:tcW w:w="5849" w:type="dxa"/>
          </w:tcPr>
          <w:p w14:paraId="0154402D" w14:textId="77777777" w:rsidR="007B410D" w:rsidRDefault="007B410D">
            <w:pPr>
              <w:pStyle w:val="TableParagraph"/>
              <w:spacing w:line="265" w:lineRule="exact"/>
              <w:rPr>
                <w:sz w:val="24"/>
              </w:rPr>
            </w:pPr>
            <w:r>
              <w:rPr>
                <w:sz w:val="24"/>
              </w:rPr>
              <w:t>ул. Солянка, 1/2</w:t>
            </w:r>
          </w:p>
          <w:p w14:paraId="182EA324" w14:textId="77777777" w:rsidR="007B410D" w:rsidRDefault="007B410D">
            <w:pPr>
              <w:pStyle w:val="TableParagraph"/>
              <w:ind w:left="0"/>
              <w:rPr>
                <w:b/>
                <w:sz w:val="28"/>
              </w:rPr>
            </w:pPr>
          </w:p>
          <w:p w14:paraId="503556AC" w14:textId="77777777" w:rsidR="007B410D" w:rsidRDefault="007B410D">
            <w:pPr>
              <w:pStyle w:val="TableParagraph"/>
              <w:spacing w:line="290" w:lineRule="atLeast"/>
              <w:ind w:left="106"/>
              <w:rPr>
                <w:b/>
                <w:sz w:val="24"/>
              </w:rPr>
            </w:pPr>
            <w:r>
              <w:rPr>
                <w:b/>
                <w:sz w:val="24"/>
              </w:rPr>
              <w:t>(1/2 Solyanka Ul.)</w:t>
            </w:r>
          </w:p>
        </w:tc>
      </w:tr>
      <w:tr w:rsidR="007B410D" w14:paraId="2D42BD0F" w14:textId="77777777" w:rsidTr="007B410D">
        <w:trPr>
          <w:trHeight w:val="893"/>
        </w:trPr>
        <w:tc>
          <w:tcPr>
            <w:tcW w:w="623" w:type="dxa"/>
            <w:shd w:val="clear" w:color="auto" w:fill="DEEAF6"/>
          </w:tcPr>
          <w:p w14:paraId="3A38612A" w14:textId="77777777" w:rsidR="007B410D" w:rsidRDefault="00974C6C">
            <w:pPr>
              <w:pStyle w:val="TableParagraph"/>
              <w:spacing w:line="267" w:lineRule="exact"/>
              <w:ind w:left="106"/>
              <w:rPr>
                <w:b/>
                <w:sz w:val="24"/>
              </w:rPr>
            </w:pPr>
            <w:r>
              <w:rPr>
                <w:b/>
                <w:sz w:val="24"/>
              </w:rPr>
              <w:t>29</w:t>
            </w:r>
            <w:r w:rsidR="007B410D">
              <w:rPr>
                <w:b/>
                <w:sz w:val="24"/>
              </w:rPr>
              <w:t>.</w:t>
            </w:r>
          </w:p>
        </w:tc>
        <w:tc>
          <w:tcPr>
            <w:tcW w:w="2014" w:type="dxa"/>
          </w:tcPr>
          <w:p w14:paraId="1FF46ACA" w14:textId="77777777" w:rsidR="007B410D" w:rsidRDefault="007B410D">
            <w:pPr>
              <w:pStyle w:val="TableParagraph"/>
              <w:spacing w:before="9" w:line="290" w:lineRule="atLeast"/>
              <w:ind w:right="664"/>
              <w:rPr>
                <w:sz w:val="24"/>
              </w:rPr>
            </w:pPr>
            <w:r>
              <w:rPr>
                <w:sz w:val="24"/>
              </w:rPr>
              <w:t>“Blink” Restaurant</w:t>
            </w:r>
          </w:p>
        </w:tc>
        <w:tc>
          <w:tcPr>
            <w:tcW w:w="2195" w:type="dxa"/>
          </w:tcPr>
          <w:p w14:paraId="7EB19BC0" w14:textId="77777777" w:rsidR="007B410D" w:rsidRDefault="00E876E3">
            <w:pPr>
              <w:pStyle w:val="TableParagraph"/>
              <w:tabs>
                <w:tab w:val="left" w:pos="1346"/>
              </w:tabs>
              <w:spacing w:line="259" w:lineRule="auto"/>
              <w:ind w:right="51"/>
              <w:rPr>
                <w:sz w:val="24"/>
              </w:rPr>
            </w:pPr>
            <w:r>
              <w:rPr>
                <w:sz w:val="24"/>
              </w:rPr>
              <w:t>Ресторан «</w:t>
            </w:r>
            <w:r>
              <w:rPr>
                <w:sz w:val="24"/>
                <w:lang w:val="ru-RU"/>
              </w:rPr>
              <w:t>Б</w:t>
            </w:r>
            <w:r w:rsidR="007B410D">
              <w:rPr>
                <w:sz w:val="24"/>
              </w:rPr>
              <w:t>линк»</w:t>
            </w:r>
          </w:p>
        </w:tc>
        <w:tc>
          <w:tcPr>
            <w:tcW w:w="5849" w:type="dxa"/>
          </w:tcPr>
          <w:p w14:paraId="7EB102D1" w14:textId="77777777" w:rsidR="007B410D" w:rsidRDefault="007B410D">
            <w:pPr>
              <w:pStyle w:val="TableParagraph"/>
              <w:spacing w:line="265" w:lineRule="exact"/>
              <w:ind w:left="106"/>
              <w:rPr>
                <w:sz w:val="24"/>
              </w:rPr>
            </w:pPr>
            <w:r>
              <w:rPr>
                <w:sz w:val="24"/>
              </w:rPr>
              <w:t>ул. Солянка, 1/2С1</w:t>
            </w:r>
          </w:p>
          <w:p w14:paraId="67C605AF" w14:textId="77777777" w:rsidR="007B410D" w:rsidRDefault="007B410D">
            <w:pPr>
              <w:pStyle w:val="TableParagraph"/>
              <w:ind w:left="0"/>
              <w:rPr>
                <w:b/>
                <w:sz w:val="28"/>
              </w:rPr>
            </w:pPr>
          </w:p>
          <w:p w14:paraId="32D4EADC" w14:textId="77777777" w:rsidR="007B410D" w:rsidRDefault="007B410D">
            <w:pPr>
              <w:pStyle w:val="TableParagraph"/>
              <w:spacing w:before="1"/>
              <w:rPr>
                <w:b/>
                <w:sz w:val="24"/>
              </w:rPr>
            </w:pPr>
            <w:r>
              <w:rPr>
                <w:b/>
                <w:sz w:val="24"/>
              </w:rPr>
              <w:t>(Building 1, 1/2 Solyanka Ul.)</w:t>
            </w:r>
          </w:p>
        </w:tc>
      </w:tr>
      <w:tr w:rsidR="007B410D" w14:paraId="4505BA5F" w14:textId="77777777" w:rsidTr="007B410D">
        <w:trPr>
          <w:trHeight w:val="893"/>
        </w:trPr>
        <w:tc>
          <w:tcPr>
            <w:tcW w:w="623" w:type="dxa"/>
            <w:shd w:val="clear" w:color="auto" w:fill="DEEAF6"/>
          </w:tcPr>
          <w:p w14:paraId="745BB8B2" w14:textId="77777777" w:rsidR="007B410D" w:rsidRDefault="00974C6C">
            <w:pPr>
              <w:pStyle w:val="TableParagraph"/>
              <w:spacing w:line="267" w:lineRule="exact"/>
              <w:ind w:left="106"/>
              <w:rPr>
                <w:b/>
                <w:sz w:val="24"/>
              </w:rPr>
            </w:pPr>
            <w:r>
              <w:rPr>
                <w:b/>
                <w:sz w:val="24"/>
              </w:rPr>
              <w:t>30</w:t>
            </w:r>
            <w:r w:rsidR="007B410D">
              <w:rPr>
                <w:b/>
                <w:sz w:val="24"/>
              </w:rPr>
              <w:t>.</w:t>
            </w:r>
          </w:p>
        </w:tc>
        <w:tc>
          <w:tcPr>
            <w:tcW w:w="2014" w:type="dxa"/>
          </w:tcPr>
          <w:p w14:paraId="7DC9731B" w14:textId="77777777" w:rsidR="007B410D" w:rsidRDefault="007B410D">
            <w:pPr>
              <w:pStyle w:val="TableParagraph"/>
              <w:spacing w:line="259" w:lineRule="auto"/>
              <w:ind w:right="850" w:firstLine="59"/>
              <w:rPr>
                <w:sz w:val="24"/>
              </w:rPr>
            </w:pPr>
            <w:r>
              <w:rPr>
                <w:sz w:val="24"/>
              </w:rPr>
              <w:t>“Stariy Sichuan” Restaurant</w:t>
            </w:r>
          </w:p>
        </w:tc>
        <w:tc>
          <w:tcPr>
            <w:tcW w:w="2195" w:type="dxa"/>
          </w:tcPr>
          <w:p w14:paraId="3451C91F" w14:textId="77777777" w:rsidR="007B410D" w:rsidRDefault="007B410D">
            <w:pPr>
              <w:pStyle w:val="TableParagraph"/>
              <w:spacing w:line="265" w:lineRule="exact"/>
              <w:rPr>
                <w:sz w:val="24"/>
              </w:rPr>
            </w:pPr>
            <w:r>
              <w:rPr>
                <w:sz w:val="24"/>
              </w:rPr>
              <w:t>Ресторан «Старый Сычуань»</w:t>
            </w:r>
          </w:p>
        </w:tc>
        <w:tc>
          <w:tcPr>
            <w:tcW w:w="5849" w:type="dxa"/>
          </w:tcPr>
          <w:p w14:paraId="409D7CE8" w14:textId="77777777" w:rsidR="007B410D" w:rsidRPr="00920E84" w:rsidRDefault="007B410D" w:rsidP="00FF5A9C">
            <w:pPr>
              <w:pStyle w:val="TableParagraph"/>
              <w:spacing w:line="264" w:lineRule="exact"/>
              <w:rPr>
                <w:sz w:val="24"/>
                <w:lang w:val="ru-RU"/>
              </w:rPr>
            </w:pPr>
            <w:r w:rsidRPr="00920E84">
              <w:rPr>
                <w:sz w:val="24"/>
                <w:lang w:val="ru-RU"/>
              </w:rPr>
              <w:t>Лубянский пр., 25, стр. 2.</w:t>
            </w:r>
          </w:p>
          <w:p w14:paraId="74CDB788" w14:textId="77777777" w:rsidR="007B410D" w:rsidRPr="00981647" w:rsidRDefault="00FF5A9C" w:rsidP="00FF5A9C">
            <w:pPr>
              <w:pStyle w:val="TableParagraph"/>
              <w:tabs>
                <w:tab w:val="left" w:pos="813"/>
                <w:tab w:val="left" w:pos="814"/>
              </w:tabs>
              <w:spacing w:before="67"/>
              <w:rPr>
                <w:sz w:val="24"/>
                <w:lang w:val="ru-RU"/>
              </w:rPr>
            </w:pPr>
            <w:r w:rsidRPr="00920E84">
              <w:rPr>
                <w:sz w:val="24"/>
                <w:lang w:val="ru-RU"/>
              </w:rPr>
              <w:t xml:space="preserve">9 </w:t>
            </w:r>
            <w:r w:rsidR="007B410D" w:rsidRPr="00981647">
              <w:rPr>
                <w:sz w:val="24"/>
                <w:lang w:val="ru-RU"/>
              </w:rPr>
              <w:t>и 10 выходы из м.</w:t>
            </w:r>
            <w:r w:rsidR="007B410D" w:rsidRPr="00981647">
              <w:rPr>
                <w:spacing w:val="-8"/>
                <w:sz w:val="24"/>
                <w:lang w:val="ru-RU"/>
              </w:rPr>
              <w:t xml:space="preserve"> </w:t>
            </w:r>
            <w:r w:rsidR="007B410D" w:rsidRPr="00981647">
              <w:rPr>
                <w:sz w:val="24"/>
                <w:lang w:val="ru-RU"/>
              </w:rPr>
              <w:t>Китай-город</w:t>
            </w:r>
          </w:p>
          <w:p w14:paraId="1306C1CA" w14:textId="77777777" w:rsidR="007B410D" w:rsidRDefault="007B410D" w:rsidP="00FF5A9C">
            <w:pPr>
              <w:pStyle w:val="TableParagraph"/>
              <w:spacing w:before="40"/>
              <w:rPr>
                <w:b/>
                <w:sz w:val="24"/>
              </w:rPr>
            </w:pPr>
            <w:r>
              <w:rPr>
                <w:b/>
                <w:sz w:val="24"/>
              </w:rPr>
              <w:t>(Building 2, 25 Lubyanskiy Proezd. Exits №9 and №</w:t>
            </w:r>
          </w:p>
          <w:p w14:paraId="05450CB9" w14:textId="77777777" w:rsidR="007B410D" w:rsidRDefault="007B410D" w:rsidP="00FF5A9C">
            <w:pPr>
              <w:pStyle w:val="TableParagraph"/>
              <w:spacing w:before="1"/>
              <w:rPr>
                <w:b/>
                <w:sz w:val="24"/>
              </w:rPr>
            </w:pPr>
            <w:r>
              <w:rPr>
                <w:b/>
                <w:sz w:val="24"/>
              </w:rPr>
              <w:t>from Kitay-Gorod Metro)</w:t>
            </w:r>
          </w:p>
        </w:tc>
      </w:tr>
    </w:tbl>
    <w:p w14:paraId="07CBABF3" w14:textId="77777777" w:rsidR="003B4059" w:rsidRPr="00974C6C" w:rsidRDefault="003B4059">
      <w:pPr>
        <w:pStyle w:val="a3"/>
        <w:spacing w:before="4"/>
        <w:rPr>
          <w:b/>
        </w:rPr>
      </w:pPr>
    </w:p>
    <w:p w14:paraId="2B905029" w14:textId="77777777" w:rsidR="00974C6C" w:rsidRDefault="00974C6C">
      <w:pPr>
        <w:pStyle w:val="a3"/>
        <w:spacing w:before="4"/>
        <w:rPr>
          <w:b/>
        </w:rPr>
      </w:pPr>
      <w:r w:rsidRPr="00974C6C">
        <w:rPr>
          <w:b/>
        </w:rPr>
        <w:t>Additional information:</w:t>
      </w:r>
    </w:p>
    <w:p w14:paraId="5A60084A" w14:textId="77777777" w:rsidR="00974C6C" w:rsidRPr="00974C6C" w:rsidRDefault="00974C6C">
      <w:pPr>
        <w:pStyle w:val="a3"/>
        <w:spacing w:before="4"/>
      </w:pPr>
      <w:r w:rsidRPr="00974C6C">
        <w:t>The bars and restaurants by famous Russian restaurateur Arkadiy Novikov</w:t>
      </w:r>
      <w:r>
        <w:t xml:space="preserve"> (American cuisine, Italian cuisine, </w:t>
      </w:r>
      <w:r w:rsidR="004969B7">
        <w:t>Pan-Asian cuisine, Turkish cuisine, Japanese cuisine, Caucasian cuisine, Russian cuisine, Middle East cuisine and etc)</w:t>
      </w:r>
      <w:r w:rsidRPr="00974C6C">
        <w:t xml:space="preserve"> can be checked on the following link: </w:t>
      </w:r>
      <w:r w:rsidRPr="004969B7">
        <w:rPr>
          <w:b/>
        </w:rPr>
        <w:t>https://www.novikovgroup.ru/</w:t>
      </w:r>
    </w:p>
    <w:p w14:paraId="312ADF18" w14:textId="77777777" w:rsidR="00974C6C" w:rsidRDefault="00974C6C">
      <w:pPr>
        <w:pStyle w:val="a3"/>
        <w:spacing w:before="4"/>
        <w:rPr>
          <w:b/>
          <w:sz w:val="17"/>
        </w:rPr>
      </w:pPr>
    </w:p>
    <w:p w14:paraId="54BD57E3" w14:textId="77777777" w:rsidR="00A83C98" w:rsidRDefault="00A83C98">
      <w:pPr>
        <w:pStyle w:val="1"/>
        <w:spacing w:before="88"/>
        <w:ind w:left="320"/>
      </w:pPr>
    </w:p>
    <w:p w14:paraId="7EE173D5" w14:textId="77777777" w:rsidR="003B4059" w:rsidRDefault="00982A68">
      <w:pPr>
        <w:pStyle w:val="1"/>
        <w:spacing w:before="88"/>
        <w:ind w:left="320"/>
      </w:pPr>
      <w:bookmarkStart w:id="15" w:name="_Toc101864918"/>
      <w:r>
        <w:lastRenderedPageBreak/>
        <w:t>Useful information</w:t>
      </w:r>
      <w:bookmarkEnd w:id="15"/>
    </w:p>
    <w:p w14:paraId="2A25A073" w14:textId="77777777" w:rsidR="00A83C98" w:rsidRDefault="00A83C98">
      <w:pPr>
        <w:pStyle w:val="2"/>
        <w:spacing w:before="20"/>
      </w:pPr>
    </w:p>
    <w:p w14:paraId="00892F2D" w14:textId="77777777" w:rsidR="003B4059" w:rsidRDefault="00982A68">
      <w:pPr>
        <w:pStyle w:val="2"/>
        <w:spacing w:before="20"/>
      </w:pPr>
      <w:bookmarkStart w:id="16" w:name="_Toc101864919"/>
      <w:r>
        <w:t>Internet access</w:t>
      </w:r>
      <w:bookmarkEnd w:id="16"/>
    </w:p>
    <w:p w14:paraId="29E38B32" w14:textId="77777777" w:rsidR="003B4059" w:rsidRDefault="00982A68">
      <w:pPr>
        <w:pStyle w:val="a3"/>
        <w:spacing w:before="18"/>
        <w:ind w:left="304"/>
      </w:pPr>
      <w:r>
        <w:t>EduRoam WiFi is available in all HSE buildings.</w:t>
      </w:r>
    </w:p>
    <w:p w14:paraId="195FB956" w14:textId="77777777" w:rsidR="003B4059" w:rsidRDefault="003B4059">
      <w:pPr>
        <w:pStyle w:val="a3"/>
        <w:spacing w:before="5"/>
        <w:rPr>
          <w:sz w:val="27"/>
        </w:rPr>
      </w:pPr>
    </w:p>
    <w:p w14:paraId="0855D1C1" w14:textId="77777777" w:rsidR="003B4059" w:rsidRDefault="00982A68">
      <w:pPr>
        <w:pStyle w:val="a3"/>
        <w:spacing w:line="247" w:lineRule="auto"/>
        <w:ind w:left="315" w:right="3114" w:hanging="11"/>
      </w:pPr>
      <w:r>
        <w:t>WiFi for HSE guests is also available at all University buildings: Network name: HSE</w:t>
      </w:r>
    </w:p>
    <w:p w14:paraId="5F5C891A" w14:textId="77777777" w:rsidR="003B4059" w:rsidRDefault="00982A68">
      <w:pPr>
        <w:pStyle w:val="a3"/>
        <w:spacing w:before="10" w:line="254" w:lineRule="auto"/>
        <w:ind w:left="304" w:right="8512"/>
      </w:pPr>
      <w:r>
        <w:t>Login: hseguest Password: hsepassword</w:t>
      </w:r>
    </w:p>
    <w:p w14:paraId="7C04A48A" w14:textId="77777777" w:rsidR="003B4059" w:rsidRDefault="003B4059">
      <w:pPr>
        <w:spacing w:line="254" w:lineRule="auto"/>
        <w:sectPr w:rsidR="003B4059">
          <w:pgSz w:w="11910" w:h="16840"/>
          <w:pgMar w:top="700" w:right="400" w:bottom="1260" w:left="400" w:header="0" w:footer="1014" w:gutter="0"/>
          <w:cols w:space="720"/>
        </w:sectPr>
      </w:pPr>
    </w:p>
    <w:p w14:paraId="59292E7A" w14:textId="77777777" w:rsidR="00A83C98" w:rsidRDefault="000A547B" w:rsidP="00A83C98">
      <w:pPr>
        <w:pStyle w:val="2"/>
        <w:spacing w:before="71"/>
      </w:pPr>
      <w:bookmarkStart w:id="17" w:name="_Toc101864920"/>
      <w:r>
        <w:pict w14:anchorId="1BE8F156">
          <v:rect id="_x0000_s1037" style="position:absolute;left:0;text-align:left;margin-left:30.6pt;margin-top:18.4pt;width:534.1pt;height:.95pt;z-index:251659264;mso-position-horizontal-relative:page" fillcolor="#4f82bc" stroked="f">
            <w10:wrap anchorx="page"/>
          </v:rect>
        </w:pict>
      </w:r>
      <w:r w:rsidR="00A83C98">
        <w:t>Bookstores</w:t>
      </w:r>
      <w:bookmarkEnd w:id="17"/>
    </w:p>
    <w:p w14:paraId="773E8553" w14:textId="77777777" w:rsidR="00A83C98" w:rsidRDefault="00A83C98" w:rsidP="00A83C98">
      <w:pPr>
        <w:pStyle w:val="a3"/>
        <w:spacing w:before="10"/>
        <w:rPr>
          <w:b/>
          <w:sz w:val="33"/>
        </w:rPr>
      </w:pPr>
      <w:r>
        <w:br w:type="column"/>
      </w:r>
    </w:p>
    <w:p w14:paraId="348DC088" w14:textId="77777777" w:rsidR="00A83C98" w:rsidRDefault="00A83C98" w:rsidP="00A83C98">
      <w:pPr>
        <w:ind w:left="304"/>
        <w:rPr>
          <w:b/>
          <w:sz w:val="24"/>
        </w:rPr>
      </w:pPr>
      <w:r>
        <w:rPr>
          <w:b/>
          <w:sz w:val="24"/>
        </w:rPr>
        <w:t>BookVyshka</w:t>
      </w:r>
    </w:p>
    <w:p w14:paraId="3D1FF327" w14:textId="77777777" w:rsidR="00A83C98" w:rsidRDefault="00A83C98" w:rsidP="00A83C98">
      <w:pPr>
        <w:pStyle w:val="a3"/>
        <w:spacing w:before="66"/>
        <w:ind w:left="324"/>
      </w:pPr>
      <w:r>
        <w:t>(БукВышка)</w:t>
      </w:r>
    </w:p>
    <w:p w14:paraId="0DBFFF87" w14:textId="77777777" w:rsidR="00A83C98" w:rsidRDefault="00A83C98" w:rsidP="00A83C98">
      <w:pPr>
        <w:pStyle w:val="a3"/>
        <w:spacing w:before="10"/>
        <w:rPr>
          <w:sz w:val="33"/>
        </w:rPr>
      </w:pPr>
      <w:r>
        <w:br w:type="column"/>
      </w:r>
    </w:p>
    <w:p w14:paraId="19BAA826" w14:textId="77777777" w:rsidR="00A83C98" w:rsidRDefault="00A83C98" w:rsidP="00A83C98">
      <w:pPr>
        <w:ind w:left="284" w:right="18"/>
        <w:jc w:val="center"/>
        <w:rPr>
          <w:b/>
          <w:sz w:val="24"/>
        </w:rPr>
      </w:pPr>
      <w:r>
        <w:rPr>
          <w:b/>
          <w:sz w:val="24"/>
        </w:rPr>
        <w:t>Biblio Globus</w:t>
      </w:r>
    </w:p>
    <w:p w14:paraId="28D185EF" w14:textId="77777777" w:rsidR="00A83C98" w:rsidRDefault="00A83C98" w:rsidP="00A83C98">
      <w:pPr>
        <w:pStyle w:val="a3"/>
        <w:spacing w:before="19"/>
        <w:ind w:left="284" w:right="20"/>
        <w:jc w:val="center"/>
      </w:pPr>
      <w:r>
        <w:t>(Библио-глобус)</w:t>
      </w:r>
    </w:p>
    <w:p w14:paraId="090BEA49" w14:textId="77777777" w:rsidR="00A83C98" w:rsidRDefault="00A83C98" w:rsidP="00A83C98">
      <w:pPr>
        <w:pStyle w:val="a3"/>
        <w:spacing w:before="10"/>
        <w:rPr>
          <w:sz w:val="33"/>
        </w:rPr>
      </w:pPr>
      <w:r>
        <w:br w:type="column"/>
      </w:r>
    </w:p>
    <w:p w14:paraId="2927986F" w14:textId="77777777" w:rsidR="00A83C98" w:rsidRDefault="00A83C98" w:rsidP="00A83C98">
      <w:pPr>
        <w:spacing w:line="256" w:lineRule="auto"/>
        <w:ind w:left="304" w:right="134" w:firstLine="84"/>
        <w:rPr>
          <w:sz w:val="24"/>
        </w:rPr>
      </w:pPr>
      <w:r>
        <w:rPr>
          <w:b/>
          <w:sz w:val="24"/>
        </w:rPr>
        <w:t xml:space="preserve">Dom Inostrannoi Knigi </w:t>
      </w:r>
      <w:r>
        <w:rPr>
          <w:sz w:val="24"/>
        </w:rPr>
        <w:t>(House of Foreign Books, Дом иностранной книги)</w:t>
      </w:r>
    </w:p>
    <w:p w14:paraId="6F0FB0B7" w14:textId="77777777" w:rsidR="00A83C98" w:rsidRDefault="00A83C98" w:rsidP="00A83C98">
      <w:pPr>
        <w:spacing w:line="256" w:lineRule="auto"/>
        <w:rPr>
          <w:sz w:val="24"/>
        </w:rPr>
        <w:sectPr w:rsidR="00A83C98" w:rsidSect="00A83C98">
          <w:type w:val="continuous"/>
          <w:pgSz w:w="11910" w:h="16840"/>
          <w:pgMar w:top="1100" w:right="400" w:bottom="1260" w:left="400" w:header="0" w:footer="1014" w:gutter="0"/>
          <w:cols w:num="4" w:space="720" w:equalWidth="0">
            <w:col w:w="1477" w:space="143"/>
            <w:col w:w="1651" w:space="1950"/>
            <w:col w:w="2028" w:space="514"/>
            <w:col w:w="3347"/>
          </w:cols>
        </w:sectPr>
      </w:pPr>
    </w:p>
    <w:p w14:paraId="47FB46E1" w14:textId="77777777" w:rsidR="00A83C98" w:rsidRDefault="000A547B" w:rsidP="00A83C98">
      <w:pPr>
        <w:pStyle w:val="a3"/>
        <w:spacing w:before="25" w:line="259" w:lineRule="auto"/>
        <w:ind w:left="509"/>
        <w:jc w:val="center"/>
      </w:pPr>
      <w:r>
        <w:pict w14:anchorId="45CE0FC8">
          <v:group id="_x0000_s1038" style="position:absolute;left:0;text-align:left;margin-left:29.9pt;margin-top:.35pt;width:534.85pt;height:61.6pt;z-index:-251656192;mso-position-horizontal-relative:page" coordorigin="598,7" coordsize="10697,1232">
            <v:shape id="_x0000_s1039" style="position:absolute;left:612;top:27;width:10683;height:1192" coordorigin="612,27" coordsize="10683,1192" path="m11294,27r-2827,l5602,27,612,27r,1192l5602,1219r2865,l11294,1219r,-1192xe" fillcolor="#fff1cc" stroked="f">
              <v:path arrowok="t"/>
            </v:shape>
            <v:rect id="_x0000_s1040" style="position:absolute;left:612;top:6;width:4990;height:20" fillcolor="#4f82bc" stroked="f"/>
            <v:rect id="_x0000_s1041" style="position:absolute;left:612;top:25;width:5009;height:2" fillcolor="#fff1cc" stroked="f"/>
            <v:rect id="_x0000_s1042" style="position:absolute;left:5601;top:6;width:2866;height:20" fillcolor="#4f82bc" stroked="f"/>
            <v:rect id="_x0000_s1043" style="position:absolute;left:5620;top:25;width:2866;height:2" fillcolor="#fff1cc" stroked="f"/>
            <v:rect id="_x0000_s1044" style="position:absolute;left:8467;top:6;width:2828;height:20" fillcolor="#4f82bc" stroked="f"/>
            <v:rect id="_x0000_s1045" style="position:absolute;left:8486;top:25;width:2808;height:2" fillcolor="#fff1cc" stroked="f"/>
            <v:rect id="_x0000_s1046" style="position:absolute;left:597;top:1218;width:10697;height:20" fillcolor="#4f82bc" stroked="f"/>
            <w10:wrap anchorx="page"/>
          </v:group>
        </w:pict>
      </w:r>
      <w:r w:rsidR="00A83C98">
        <w:t xml:space="preserve">HSE Book Shop, Foreign Language Books 20 Myasnitskaya </w:t>
      </w:r>
      <w:proofErr w:type="gramStart"/>
      <w:r w:rsidR="00A83C98">
        <w:t>Ulitsa;</w:t>
      </w:r>
      <w:proofErr w:type="gramEnd"/>
    </w:p>
    <w:p w14:paraId="74B721C8" w14:textId="77777777" w:rsidR="00A83C98" w:rsidRDefault="00A83C98" w:rsidP="00A83C98">
      <w:pPr>
        <w:pStyle w:val="a3"/>
        <w:spacing w:line="275" w:lineRule="exact"/>
        <w:ind w:left="504"/>
        <w:jc w:val="center"/>
      </w:pPr>
      <w:r>
        <w:t>11 Pokrovsky Bulvar</w:t>
      </w:r>
    </w:p>
    <w:p w14:paraId="3097DC89" w14:textId="77777777" w:rsidR="00A83C98" w:rsidRDefault="00A83C98" w:rsidP="00A83C98">
      <w:pPr>
        <w:pStyle w:val="a3"/>
        <w:spacing w:before="25"/>
        <w:ind w:left="487" w:right="19"/>
        <w:jc w:val="center"/>
      </w:pPr>
      <w:r>
        <w:br w:type="column"/>
      </w:r>
      <w:r>
        <w:t>Building 1</w:t>
      </w:r>
    </w:p>
    <w:p w14:paraId="4CF43661" w14:textId="77777777" w:rsidR="00A83C98" w:rsidRDefault="00A83C98" w:rsidP="00A83C98">
      <w:pPr>
        <w:pStyle w:val="a3"/>
        <w:spacing w:before="21"/>
        <w:ind w:left="488" w:right="19"/>
        <w:jc w:val="center"/>
      </w:pPr>
      <w:r>
        <w:t>6/3 Myasnitskaya Ulitsa</w:t>
      </w:r>
    </w:p>
    <w:p w14:paraId="4FD7136F" w14:textId="77777777" w:rsidR="00A83C98" w:rsidRDefault="00A83C98" w:rsidP="00A83C98">
      <w:pPr>
        <w:pStyle w:val="a3"/>
        <w:spacing w:before="25"/>
        <w:ind w:left="509"/>
      </w:pPr>
      <w:r>
        <w:br w:type="column"/>
      </w:r>
      <w:r>
        <w:t>18/7Kuznetskiy Most</w:t>
      </w:r>
    </w:p>
    <w:p w14:paraId="09116E42" w14:textId="77777777" w:rsidR="00A83C98" w:rsidRDefault="00A83C98" w:rsidP="00A83C98">
      <w:pPr>
        <w:sectPr w:rsidR="00A83C98">
          <w:type w:val="continuous"/>
          <w:pgSz w:w="11910" w:h="16840"/>
          <w:pgMar w:top="620" w:right="400" w:bottom="1200" w:left="400" w:header="720" w:footer="720" w:gutter="0"/>
          <w:cols w:num="3" w:space="720" w:equalWidth="0">
            <w:col w:w="4643" w:space="49"/>
            <w:col w:w="2882" w:space="226"/>
            <w:col w:w="3310"/>
          </w:cols>
        </w:sectPr>
      </w:pPr>
    </w:p>
    <w:p w14:paraId="7CBF80C9" w14:textId="77777777" w:rsidR="00A83C98" w:rsidRDefault="00A83C98" w:rsidP="00A83C98">
      <w:pPr>
        <w:pStyle w:val="a3"/>
        <w:rPr>
          <w:sz w:val="20"/>
        </w:rPr>
      </w:pPr>
    </w:p>
    <w:p w14:paraId="59BCA2AB" w14:textId="77777777" w:rsidR="003B4059" w:rsidRDefault="003B4059">
      <w:pPr>
        <w:pStyle w:val="a3"/>
        <w:rPr>
          <w:sz w:val="20"/>
        </w:rPr>
      </w:pPr>
    </w:p>
    <w:p w14:paraId="34B95981" w14:textId="77777777" w:rsidR="003B4059" w:rsidRDefault="003B4059">
      <w:pPr>
        <w:pStyle w:val="a3"/>
        <w:spacing w:before="7"/>
        <w:rPr>
          <w:sz w:val="23"/>
        </w:rPr>
      </w:pPr>
    </w:p>
    <w:p w14:paraId="45AB8C78" w14:textId="77777777" w:rsidR="003B4059" w:rsidRDefault="00982A68">
      <w:pPr>
        <w:pStyle w:val="2"/>
        <w:spacing w:before="90"/>
        <w:jc w:val="both"/>
      </w:pPr>
      <w:bookmarkStart w:id="18" w:name="_Toc101864921"/>
      <w:r>
        <w:t>Currency and money</w:t>
      </w:r>
      <w:bookmarkEnd w:id="18"/>
    </w:p>
    <w:p w14:paraId="6138B2EE" w14:textId="77777777" w:rsidR="003B4059" w:rsidRDefault="00982A68">
      <w:pPr>
        <w:pStyle w:val="a3"/>
        <w:spacing w:before="18" w:line="247" w:lineRule="auto"/>
        <w:ind w:left="315" w:right="300" w:hanging="11"/>
        <w:jc w:val="both"/>
      </w:pPr>
      <w:r>
        <w:t>The official monetary unit in Russia is the rouble. You can buy roubles at exchange offices in banks. You can only receive cash in roubles when withdrawing money from your bankcard at ATM machines in Russia. ATMs may charge extra fees for cash</w:t>
      </w:r>
      <w:r>
        <w:rPr>
          <w:spacing w:val="-5"/>
        </w:rPr>
        <w:t xml:space="preserve"> </w:t>
      </w:r>
      <w:r>
        <w:t>withdrawals.</w:t>
      </w:r>
    </w:p>
    <w:p w14:paraId="57353E69" w14:textId="77777777" w:rsidR="003B4059" w:rsidRDefault="003B4059">
      <w:pPr>
        <w:pStyle w:val="a3"/>
        <w:spacing w:before="10"/>
        <w:rPr>
          <w:sz w:val="26"/>
        </w:rPr>
      </w:pPr>
    </w:p>
    <w:p w14:paraId="30A815D7" w14:textId="77777777" w:rsidR="003B4059" w:rsidRDefault="00982A68">
      <w:pPr>
        <w:spacing w:line="247" w:lineRule="auto"/>
        <w:ind w:left="315" w:right="301" w:hanging="11"/>
        <w:jc w:val="both"/>
        <w:rPr>
          <w:sz w:val="24"/>
        </w:rPr>
      </w:pPr>
      <w:r>
        <w:rPr>
          <w:sz w:val="24"/>
        </w:rPr>
        <w:t xml:space="preserve">Please note </w:t>
      </w:r>
      <w:r>
        <w:rPr>
          <w:b/>
          <w:sz w:val="24"/>
        </w:rPr>
        <w:t>that exchanging currency at the airport is more expensive</w:t>
      </w:r>
      <w:r>
        <w:rPr>
          <w:sz w:val="24"/>
        </w:rPr>
        <w:t>. In the city, the exchange rate is usually more favorable.</w:t>
      </w:r>
    </w:p>
    <w:p w14:paraId="3B5AAED3" w14:textId="77777777" w:rsidR="003B4059" w:rsidRDefault="003B4059">
      <w:pPr>
        <w:pStyle w:val="a3"/>
        <w:rPr>
          <w:sz w:val="26"/>
        </w:rPr>
      </w:pPr>
    </w:p>
    <w:p w14:paraId="20F1A6B3" w14:textId="77777777" w:rsidR="003B4059" w:rsidRDefault="00982A68">
      <w:pPr>
        <w:pStyle w:val="2"/>
        <w:spacing w:before="195"/>
        <w:jc w:val="both"/>
      </w:pPr>
      <w:bookmarkStart w:id="19" w:name="_Toc101864922"/>
      <w:r>
        <w:t>Payment cards</w:t>
      </w:r>
      <w:bookmarkEnd w:id="19"/>
    </w:p>
    <w:p w14:paraId="7194F6E4" w14:textId="77777777" w:rsidR="003B4059" w:rsidRDefault="00982A68">
      <w:pPr>
        <w:pStyle w:val="a3"/>
        <w:spacing w:before="18" w:line="247" w:lineRule="auto"/>
        <w:ind w:left="315" w:right="302" w:hanging="11"/>
        <w:jc w:val="both"/>
      </w:pPr>
      <w:r>
        <w:t>Payment cards, especially Visa, MasterCard and American Express, are widely accepted at shops and restaurants throughout Moscow.</w:t>
      </w:r>
    </w:p>
    <w:p w14:paraId="7AD08F2C" w14:textId="77777777" w:rsidR="003B4059" w:rsidRDefault="003B4059">
      <w:pPr>
        <w:pStyle w:val="a3"/>
        <w:rPr>
          <w:sz w:val="26"/>
        </w:rPr>
      </w:pPr>
    </w:p>
    <w:p w14:paraId="2E117F0D" w14:textId="77777777" w:rsidR="003B4059" w:rsidRDefault="00982A68">
      <w:pPr>
        <w:pStyle w:val="2"/>
        <w:spacing w:before="194"/>
      </w:pPr>
      <w:bookmarkStart w:id="20" w:name="_Toc101864923"/>
      <w:r>
        <w:t>ATM / cash machines</w:t>
      </w:r>
      <w:bookmarkEnd w:id="20"/>
    </w:p>
    <w:p w14:paraId="7043D722" w14:textId="77777777" w:rsidR="003B4059" w:rsidRDefault="00982A68">
      <w:pPr>
        <w:spacing w:before="18"/>
        <w:ind w:left="304"/>
        <w:rPr>
          <w:sz w:val="24"/>
        </w:rPr>
      </w:pPr>
      <w:r>
        <w:rPr>
          <w:sz w:val="24"/>
        </w:rPr>
        <w:t xml:space="preserve">A </w:t>
      </w:r>
      <w:r>
        <w:rPr>
          <w:b/>
          <w:sz w:val="24"/>
        </w:rPr>
        <w:t xml:space="preserve">VTB 24 </w:t>
      </w:r>
      <w:r>
        <w:rPr>
          <w:sz w:val="24"/>
        </w:rPr>
        <w:t>ATM machine is situated:</w:t>
      </w:r>
    </w:p>
    <w:p w14:paraId="75A12324" w14:textId="77777777" w:rsidR="003B4059" w:rsidRDefault="00982A68">
      <w:pPr>
        <w:pStyle w:val="a5"/>
        <w:numPr>
          <w:ilvl w:val="0"/>
          <w:numId w:val="6"/>
        </w:numPr>
        <w:tabs>
          <w:tab w:val="left" w:pos="1027"/>
          <w:tab w:val="left" w:pos="1028"/>
        </w:tabs>
        <w:spacing w:before="17"/>
        <w:rPr>
          <w:sz w:val="24"/>
        </w:rPr>
      </w:pPr>
      <w:r>
        <w:rPr>
          <w:sz w:val="24"/>
        </w:rPr>
        <w:t>on the ground floors at 11 Myasnitskaya Ulitsa and 20 Myasnitskaya</w:t>
      </w:r>
      <w:r>
        <w:rPr>
          <w:spacing w:val="-6"/>
          <w:sz w:val="24"/>
        </w:rPr>
        <w:t xml:space="preserve"> </w:t>
      </w:r>
      <w:proofErr w:type="gramStart"/>
      <w:r>
        <w:rPr>
          <w:sz w:val="24"/>
        </w:rPr>
        <w:t>Ulitsa;</w:t>
      </w:r>
      <w:proofErr w:type="gramEnd"/>
    </w:p>
    <w:p w14:paraId="41CE1C95" w14:textId="77777777" w:rsidR="003B4059" w:rsidRDefault="00982A68">
      <w:pPr>
        <w:pStyle w:val="a5"/>
        <w:numPr>
          <w:ilvl w:val="0"/>
          <w:numId w:val="6"/>
        </w:numPr>
        <w:tabs>
          <w:tab w:val="left" w:pos="1027"/>
          <w:tab w:val="left" w:pos="1028"/>
        </w:tabs>
        <w:spacing w:before="18"/>
        <w:rPr>
          <w:sz w:val="24"/>
        </w:rPr>
      </w:pPr>
      <w:r>
        <w:rPr>
          <w:sz w:val="24"/>
        </w:rPr>
        <w:t>there are two VTB ATMs – near Entrance 2 and Entrance 3 at 11 Pokrovsky</w:t>
      </w:r>
      <w:r>
        <w:rPr>
          <w:spacing w:val="-7"/>
          <w:sz w:val="24"/>
        </w:rPr>
        <w:t xml:space="preserve"> </w:t>
      </w:r>
      <w:proofErr w:type="gramStart"/>
      <w:r>
        <w:rPr>
          <w:sz w:val="24"/>
        </w:rPr>
        <w:t>Bulvar;</w:t>
      </w:r>
      <w:proofErr w:type="gramEnd"/>
    </w:p>
    <w:p w14:paraId="1B2B4763" w14:textId="77777777" w:rsidR="003B4059" w:rsidRDefault="00982A68">
      <w:pPr>
        <w:pStyle w:val="a5"/>
        <w:numPr>
          <w:ilvl w:val="0"/>
          <w:numId w:val="6"/>
        </w:numPr>
        <w:tabs>
          <w:tab w:val="left" w:pos="1027"/>
          <w:tab w:val="left" w:pos="1028"/>
        </w:tabs>
        <w:spacing w:before="17" w:line="247" w:lineRule="auto"/>
        <w:ind w:left="1027" w:right="301"/>
        <w:rPr>
          <w:sz w:val="24"/>
        </w:rPr>
      </w:pPr>
      <w:r>
        <w:rPr>
          <w:sz w:val="24"/>
        </w:rPr>
        <w:t>there is an ATM at the Faculty of Law on 3 Bolshoy Tryokhsvyatitelsky Pereulok (3-4-minute walk from the Pokrovka</w:t>
      </w:r>
      <w:r>
        <w:rPr>
          <w:spacing w:val="-3"/>
          <w:sz w:val="24"/>
        </w:rPr>
        <w:t xml:space="preserve"> </w:t>
      </w:r>
      <w:r>
        <w:rPr>
          <w:sz w:val="24"/>
        </w:rPr>
        <w:t>Complex).</w:t>
      </w:r>
    </w:p>
    <w:p w14:paraId="665E70D6" w14:textId="77777777" w:rsidR="003B4059" w:rsidRDefault="003B4059">
      <w:pPr>
        <w:pStyle w:val="a3"/>
        <w:spacing w:before="9"/>
        <w:rPr>
          <w:sz w:val="26"/>
        </w:rPr>
      </w:pPr>
    </w:p>
    <w:p w14:paraId="501BB3B5" w14:textId="77777777" w:rsidR="003B4059" w:rsidRDefault="00982A68">
      <w:pPr>
        <w:ind w:left="304"/>
        <w:rPr>
          <w:sz w:val="24"/>
        </w:rPr>
      </w:pPr>
      <w:r>
        <w:rPr>
          <w:sz w:val="24"/>
        </w:rPr>
        <w:t xml:space="preserve">A </w:t>
      </w:r>
      <w:r>
        <w:rPr>
          <w:b/>
          <w:sz w:val="24"/>
        </w:rPr>
        <w:t xml:space="preserve">Sberbank </w:t>
      </w:r>
      <w:r>
        <w:rPr>
          <w:sz w:val="24"/>
        </w:rPr>
        <w:t>ATM machine is situated:</w:t>
      </w:r>
    </w:p>
    <w:p w14:paraId="51CA0B28" w14:textId="77777777" w:rsidR="003B4059" w:rsidRDefault="00982A68">
      <w:pPr>
        <w:pStyle w:val="a5"/>
        <w:numPr>
          <w:ilvl w:val="0"/>
          <w:numId w:val="6"/>
        </w:numPr>
        <w:tabs>
          <w:tab w:val="left" w:pos="1027"/>
          <w:tab w:val="left" w:pos="1028"/>
        </w:tabs>
        <w:spacing w:before="17"/>
        <w:ind w:hanging="293"/>
        <w:rPr>
          <w:sz w:val="24"/>
        </w:rPr>
      </w:pPr>
      <w:r>
        <w:rPr>
          <w:sz w:val="24"/>
        </w:rPr>
        <w:t>on the ground floor at 20 Myasnitskaya</w:t>
      </w:r>
      <w:r>
        <w:rPr>
          <w:spacing w:val="-3"/>
          <w:sz w:val="24"/>
        </w:rPr>
        <w:t xml:space="preserve"> </w:t>
      </w:r>
      <w:proofErr w:type="gramStart"/>
      <w:r>
        <w:rPr>
          <w:sz w:val="24"/>
        </w:rPr>
        <w:t>Ulitsa;</w:t>
      </w:r>
      <w:proofErr w:type="gramEnd"/>
    </w:p>
    <w:p w14:paraId="4F1AE6A8" w14:textId="77777777" w:rsidR="003B4059" w:rsidRDefault="00982A68">
      <w:pPr>
        <w:pStyle w:val="a5"/>
        <w:numPr>
          <w:ilvl w:val="0"/>
          <w:numId w:val="6"/>
        </w:numPr>
        <w:tabs>
          <w:tab w:val="left" w:pos="1027"/>
          <w:tab w:val="left" w:pos="1028"/>
        </w:tabs>
        <w:spacing w:before="17" w:line="247" w:lineRule="auto"/>
        <w:ind w:left="1027" w:right="303" w:hanging="293"/>
        <w:rPr>
          <w:sz w:val="24"/>
        </w:rPr>
      </w:pPr>
      <w:r>
        <w:rPr>
          <w:sz w:val="24"/>
        </w:rPr>
        <w:t>there are many Sberbank ATMs in the bank’s office at 41 Zemlyanoy Val, Building 1 (on the way to Pokrovka from the Kurskaya and Chkalovskaya Metro</w:t>
      </w:r>
      <w:r>
        <w:rPr>
          <w:spacing w:val="-6"/>
          <w:sz w:val="24"/>
        </w:rPr>
        <w:t xml:space="preserve"> </w:t>
      </w:r>
      <w:r>
        <w:rPr>
          <w:sz w:val="24"/>
        </w:rPr>
        <w:t>Stations).</w:t>
      </w:r>
    </w:p>
    <w:p w14:paraId="560F8ECD" w14:textId="77777777" w:rsidR="003B4059" w:rsidRDefault="003B4059">
      <w:pPr>
        <w:pStyle w:val="a3"/>
        <w:spacing w:before="8"/>
        <w:rPr>
          <w:sz w:val="25"/>
        </w:rPr>
      </w:pPr>
    </w:p>
    <w:p w14:paraId="2DE62B29" w14:textId="77777777" w:rsidR="003B4059" w:rsidRDefault="00982A68">
      <w:pPr>
        <w:pStyle w:val="a3"/>
        <w:spacing w:line="269" w:lineRule="exact"/>
        <w:ind w:left="304"/>
      </w:pPr>
      <w:r>
        <w:t>Other ATM machines can easily be found at several bank branches on Myasnitskaya Ulitsa:</w:t>
      </w:r>
    </w:p>
    <w:p w14:paraId="721291D1" w14:textId="77777777" w:rsidR="003B4059" w:rsidRDefault="00982A68">
      <w:pPr>
        <w:pStyle w:val="a5"/>
        <w:numPr>
          <w:ilvl w:val="0"/>
          <w:numId w:val="5"/>
        </w:numPr>
        <w:tabs>
          <w:tab w:val="left" w:pos="1027"/>
          <w:tab w:val="left" w:pos="1028"/>
          <w:tab w:val="left" w:pos="6691"/>
        </w:tabs>
        <w:spacing w:before="6" w:line="225" w:lineRule="auto"/>
        <w:ind w:right="1997" w:firstLine="0"/>
        <w:rPr>
          <w:sz w:val="24"/>
        </w:rPr>
      </w:pPr>
      <w:r>
        <w:rPr>
          <w:sz w:val="24"/>
        </w:rPr>
        <w:t>Raiffeisen Bank ATM (22/2/5 Myasnitskaya</w:t>
      </w:r>
      <w:r>
        <w:rPr>
          <w:spacing w:val="-14"/>
          <w:sz w:val="24"/>
        </w:rPr>
        <w:t xml:space="preserve"> </w:t>
      </w:r>
      <w:r>
        <w:rPr>
          <w:sz w:val="24"/>
        </w:rPr>
        <w:t>Ulitsa);</w:t>
      </w:r>
      <w:r>
        <w:rPr>
          <w:spacing w:val="-3"/>
          <w:sz w:val="24"/>
        </w:rPr>
        <w:t xml:space="preserve"> </w:t>
      </w:r>
      <w:r>
        <w:rPr>
          <w:rFonts w:ascii="Wingdings" w:hAnsi="Wingdings"/>
          <w:sz w:val="24"/>
        </w:rPr>
        <w:t></w:t>
      </w:r>
      <w:r>
        <w:rPr>
          <w:sz w:val="24"/>
        </w:rPr>
        <w:tab/>
        <w:t>Alfa-Bank ATM (13 bld. 1 Myasnitskaya</w:t>
      </w:r>
      <w:r>
        <w:rPr>
          <w:spacing w:val="-1"/>
          <w:sz w:val="24"/>
        </w:rPr>
        <w:t xml:space="preserve"> </w:t>
      </w:r>
      <w:r>
        <w:rPr>
          <w:sz w:val="24"/>
        </w:rPr>
        <w:t>Ulitsa).</w:t>
      </w:r>
    </w:p>
    <w:p w14:paraId="4D70FB88" w14:textId="77777777" w:rsidR="003B4059" w:rsidRDefault="003B4059">
      <w:pPr>
        <w:pStyle w:val="a3"/>
        <w:spacing w:before="6"/>
        <w:rPr>
          <w:sz w:val="27"/>
        </w:rPr>
      </w:pPr>
    </w:p>
    <w:p w14:paraId="026E6CF2" w14:textId="77777777" w:rsidR="003B4059" w:rsidRDefault="00982A68">
      <w:pPr>
        <w:pStyle w:val="2"/>
      </w:pPr>
      <w:bookmarkStart w:id="21" w:name="_Toc101864924"/>
      <w:r>
        <w:t>Useful links</w:t>
      </w:r>
      <w:bookmarkEnd w:id="21"/>
    </w:p>
    <w:p w14:paraId="61563FE7" w14:textId="77777777" w:rsidR="003B4059" w:rsidRDefault="00982A68">
      <w:pPr>
        <w:pStyle w:val="a3"/>
        <w:spacing w:before="18" w:line="247" w:lineRule="auto"/>
        <w:ind w:left="315" w:hanging="11"/>
      </w:pPr>
      <w:r>
        <w:t xml:space="preserve">Constantly updated and rated as one of the most popular and reliable sources of information about living and </w:t>
      </w:r>
      <w:r>
        <w:lastRenderedPageBreak/>
        <w:t xml:space="preserve">travelling in Russia: </w:t>
      </w:r>
      <w:hyperlink r:id="rId30">
        <w:r>
          <w:rPr>
            <w:color w:val="0000FF"/>
            <w:u w:val="single" w:color="0000FF"/>
          </w:rPr>
          <w:t>http://waytorussia.net/</w:t>
        </w:r>
        <w:r>
          <w:t>.</w:t>
        </w:r>
      </w:hyperlink>
    </w:p>
    <w:p w14:paraId="44DE5F68" w14:textId="77777777" w:rsidR="003B4059" w:rsidRDefault="00982A68">
      <w:pPr>
        <w:pStyle w:val="a3"/>
        <w:spacing w:before="10" w:line="247" w:lineRule="auto"/>
        <w:ind w:left="315" w:right="619" w:hanging="11"/>
      </w:pPr>
      <w:r>
        <w:rPr>
          <w:i/>
        </w:rPr>
        <w:t>The Moscow Times</w:t>
      </w:r>
      <w:r>
        <w:t xml:space="preserve">, a daily English-language newspaper, featuring objective, reliable news on business, politics, sports, and culture in Russia: </w:t>
      </w:r>
      <w:r>
        <w:rPr>
          <w:color w:val="0000FF"/>
          <w:u w:val="single" w:color="0000FF"/>
        </w:rPr>
        <w:t>https://themoscowtimes.com</w:t>
      </w:r>
      <w:r>
        <w:rPr>
          <w:color w:val="0000FF"/>
        </w:rPr>
        <w:t>.</w:t>
      </w:r>
    </w:p>
    <w:p w14:paraId="21FEE523" w14:textId="77777777" w:rsidR="003B4059" w:rsidRDefault="003B4059">
      <w:pPr>
        <w:pStyle w:val="a3"/>
        <w:rPr>
          <w:sz w:val="20"/>
        </w:rPr>
      </w:pPr>
    </w:p>
    <w:p w14:paraId="4AA926B6" w14:textId="77777777" w:rsidR="003B4059" w:rsidRDefault="003B4059">
      <w:pPr>
        <w:pStyle w:val="a3"/>
        <w:spacing w:before="5"/>
        <w:rPr>
          <w:sz w:val="22"/>
        </w:rPr>
      </w:pPr>
    </w:p>
    <w:p w14:paraId="563EFA65" w14:textId="77777777" w:rsidR="003B4059" w:rsidRDefault="00982A68">
      <w:pPr>
        <w:pStyle w:val="2"/>
      </w:pPr>
      <w:bookmarkStart w:id="22" w:name="_Toc101864925"/>
      <w:r>
        <w:t>Phone Calls</w:t>
      </w:r>
      <w:bookmarkEnd w:id="22"/>
    </w:p>
    <w:p w14:paraId="4918CC35" w14:textId="77777777" w:rsidR="00B27D17" w:rsidRDefault="00982A68" w:rsidP="00361C3E">
      <w:pPr>
        <w:pStyle w:val="a3"/>
        <w:spacing w:before="180" w:line="247" w:lineRule="auto"/>
        <w:ind w:left="315" w:right="302" w:hanging="11"/>
        <w:jc w:val="both"/>
      </w:pPr>
      <w:r>
        <w:t>The Russia country code +7 allows you to call Russia from another country. The area codes for Moscow are 495 and 499. Moscow phone numbers are usually given with the area code. If no area code is indicated, one</w:t>
      </w:r>
      <w:r w:rsidR="00B27D17">
        <w:t xml:space="preserve"> should use 495 for Moscow. For phone calls to Moscow from outside of Russia, dial the international access code +7 495 (or +7 499) plus a seven-digit phone number. When in Moscow, also dial +7 495 (or +7 499) and the seven-digit number.</w:t>
      </w:r>
    </w:p>
    <w:p w14:paraId="575EED16" w14:textId="77777777" w:rsidR="00B27D17" w:rsidRDefault="00B27D17" w:rsidP="00B27D17">
      <w:pPr>
        <w:pStyle w:val="a3"/>
        <w:rPr>
          <w:sz w:val="26"/>
        </w:rPr>
      </w:pPr>
    </w:p>
    <w:p w14:paraId="6FBA4B0B" w14:textId="77777777" w:rsidR="00B27D17" w:rsidRDefault="00B27D17" w:rsidP="00B27D17">
      <w:pPr>
        <w:pStyle w:val="1"/>
        <w:spacing w:before="219"/>
      </w:pPr>
      <w:bookmarkStart w:id="23" w:name="_Toc101864926"/>
      <w:r>
        <w:t>Exploring Moscow</w:t>
      </w:r>
      <w:bookmarkEnd w:id="23"/>
    </w:p>
    <w:p w14:paraId="58DDCDF8" w14:textId="77777777" w:rsidR="00B27D17" w:rsidRDefault="00B27D17" w:rsidP="00B27D17">
      <w:pPr>
        <w:pStyle w:val="2"/>
        <w:spacing w:before="160"/>
      </w:pPr>
      <w:bookmarkStart w:id="24" w:name="_Toc101864927"/>
      <w:r>
        <w:t>Places of interest:</w:t>
      </w:r>
      <w:bookmarkEnd w:id="24"/>
    </w:p>
    <w:p w14:paraId="50338F5D" w14:textId="77777777" w:rsidR="00B27D17" w:rsidRDefault="00B27D17" w:rsidP="00B27D17">
      <w:pPr>
        <w:pStyle w:val="a5"/>
        <w:numPr>
          <w:ilvl w:val="0"/>
          <w:numId w:val="4"/>
        </w:numPr>
        <w:tabs>
          <w:tab w:val="left" w:pos="1028"/>
        </w:tabs>
        <w:spacing w:before="19"/>
        <w:rPr>
          <w:sz w:val="24"/>
        </w:rPr>
      </w:pPr>
      <w:r>
        <w:rPr>
          <w:sz w:val="24"/>
        </w:rPr>
        <w:t>Moscow</w:t>
      </w:r>
      <w:r>
        <w:rPr>
          <w:spacing w:val="-1"/>
          <w:sz w:val="24"/>
        </w:rPr>
        <w:t xml:space="preserve"> </w:t>
      </w:r>
      <w:r>
        <w:rPr>
          <w:sz w:val="24"/>
        </w:rPr>
        <w:t>Kremlin</w:t>
      </w:r>
    </w:p>
    <w:p w14:paraId="650FCEAE" w14:textId="77777777" w:rsidR="00B27D17" w:rsidRDefault="00B27D17" w:rsidP="00B27D17">
      <w:pPr>
        <w:pStyle w:val="a5"/>
        <w:numPr>
          <w:ilvl w:val="0"/>
          <w:numId w:val="4"/>
        </w:numPr>
        <w:tabs>
          <w:tab w:val="left" w:pos="1028"/>
        </w:tabs>
        <w:rPr>
          <w:sz w:val="24"/>
        </w:rPr>
      </w:pPr>
      <w:r>
        <w:rPr>
          <w:sz w:val="24"/>
        </w:rPr>
        <w:t>Red</w:t>
      </w:r>
      <w:r>
        <w:rPr>
          <w:spacing w:val="-1"/>
          <w:sz w:val="24"/>
        </w:rPr>
        <w:t xml:space="preserve"> </w:t>
      </w:r>
      <w:r>
        <w:rPr>
          <w:sz w:val="24"/>
        </w:rPr>
        <w:t>Square</w:t>
      </w:r>
    </w:p>
    <w:p w14:paraId="2A78D8A2" w14:textId="77777777" w:rsidR="00B27D17" w:rsidRDefault="00B27D17" w:rsidP="00B27D17">
      <w:pPr>
        <w:pStyle w:val="a5"/>
        <w:numPr>
          <w:ilvl w:val="0"/>
          <w:numId w:val="4"/>
        </w:numPr>
        <w:tabs>
          <w:tab w:val="left" w:pos="1028"/>
        </w:tabs>
        <w:rPr>
          <w:sz w:val="24"/>
        </w:rPr>
      </w:pPr>
      <w:r>
        <w:rPr>
          <w:sz w:val="24"/>
        </w:rPr>
        <w:t>St. Basil’s</w:t>
      </w:r>
      <w:r>
        <w:rPr>
          <w:spacing w:val="-1"/>
          <w:sz w:val="24"/>
        </w:rPr>
        <w:t xml:space="preserve"> </w:t>
      </w:r>
      <w:r>
        <w:rPr>
          <w:sz w:val="24"/>
        </w:rPr>
        <w:t>Cathedral</w:t>
      </w:r>
    </w:p>
    <w:p w14:paraId="791B7625" w14:textId="77777777" w:rsidR="00B27D17" w:rsidRDefault="00B27D17" w:rsidP="00B27D17">
      <w:pPr>
        <w:pStyle w:val="a5"/>
        <w:numPr>
          <w:ilvl w:val="0"/>
          <w:numId w:val="4"/>
        </w:numPr>
        <w:tabs>
          <w:tab w:val="left" w:pos="1028"/>
        </w:tabs>
        <w:spacing w:before="50"/>
        <w:rPr>
          <w:sz w:val="24"/>
        </w:rPr>
      </w:pPr>
      <w:r>
        <w:rPr>
          <w:sz w:val="24"/>
        </w:rPr>
        <w:t>Armory Chamber (at the</w:t>
      </w:r>
      <w:r>
        <w:rPr>
          <w:spacing w:val="-1"/>
          <w:sz w:val="24"/>
        </w:rPr>
        <w:t xml:space="preserve"> </w:t>
      </w:r>
      <w:r>
        <w:rPr>
          <w:sz w:val="24"/>
        </w:rPr>
        <w:t>Kremlin)</w:t>
      </w:r>
    </w:p>
    <w:p w14:paraId="2D906B98" w14:textId="77777777" w:rsidR="00B27D17" w:rsidRDefault="00B27D17" w:rsidP="00B27D17">
      <w:pPr>
        <w:pStyle w:val="a5"/>
        <w:numPr>
          <w:ilvl w:val="0"/>
          <w:numId w:val="4"/>
        </w:numPr>
        <w:tabs>
          <w:tab w:val="left" w:pos="1028"/>
        </w:tabs>
        <w:rPr>
          <w:sz w:val="24"/>
        </w:rPr>
      </w:pPr>
      <w:r>
        <w:rPr>
          <w:sz w:val="24"/>
        </w:rPr>
        <w:t>Alexandrovsky</w:t>
      </w:r>
      <w:r>
        <w:rPr>
          <w:spacing w:val="-2"/>
          <w:sz w:val="24"/>
        </w:rPr>
        <w:t xml:space="preserve"> </w:t>
      </w:r>
      <w:r>
        <w:rPr>
          <w:sz w:val="24"/>
        </w:rPr>
        <w:t>Garden</w:t>
      </w:r>
    </w:p>
    <w:p w14:paraId="187C6D54" w14:textId="77777777" w:rsidR="00B27D17" w:rsidRDefault="00B27D17" w:rsidP="00B27D17">
      <w:pPr>
        <w:pStyle w:val="a5"/>
        <w:numPr>
          <w:ilvl w:val="0"/>
          <w:numId w:val="4"/>
        </w:numPr>
        <w:tabs>
          <w:tab w:val="left" w:pos="1028"/>
        </w:tabs>
        <w:spacing w:before="50"/>
        <w:rPr>
          <w:sz w:val="24"/>
        </w:rPr>
      </w:pPr>
      <w:r>
        <w:rPr>
          <w:sz w:val="24"/>
        </w:rPr>
        <w:t>State Historical</w:t>
      </w:r>
      <w:r>
        <w:rPr>
          <w:spacing w:val="-1"/>
          <w:sz w:val="24"/>
        </w:rPr>
        <w:t xml:space="preserve"> </w:t>
      </w:r>
      <w:r>
        <w:rPr>
          <w:sz w:val="24"/>
        </w:rPr>
        <w:t>Museum</w:t>
      </w:r>
    </w:p>
    <w:p w14:paraId="787AF173" w14:textId="77777777" w:rsidR="00B27D17" w:rsidRDefault="00B27D17" w:rsidP="00B27D17">
      <w:pPr>
        <w:pStyle w:val="a5"/>
        <w:numPr>
          <w:ilvl w:val="0"/>
          <w:numId w:val="4"/>
        </w:numPr>
        <w:tabs>
          <w:tab w:val="left" w:pos="1028"/>
        </w:tabs>
        <w:rPr>
          <w:sz w:val="24"/>
        </w:rPr>
      </w:pPr>
      <w:r>
        <w:rPr>
          <w:sz w:val="24"/>
        </w:rPr>
        <w:t>GUM (Main Department</w:t>
      </w:r>
      <w:r>
        <w:rPr>
          <w:spacing w:val="-2"/>
          <w:sz w:val="24"/>
        </w:rPr>
        <w:t xml:space="preserve"> </w:t>
      </w:r>
      <w:r>
        <w:rPr>
          <w:sz w:val="24"/>
        </w:rPr>
        <w:t>Store)</w:t>
      </w:r>
    </w:p>
    <w:p w14:paraId="1F8DC2FD" w14:textId="77777777" w:rsidR="00B27D17" w:rsidRDefault="00B27D17" w:rsidP="00B27D17">
      <w:pPr>
        <w:pStyle w:val="a5"/>
        <w:numPr>
          <w:ilvl w:val="0"/>
          <w:numId w:val="4"/>
        </w:numPr>
        <w:tabs>
          <w:tab w:val="left" w:pos="1028"/>
        </w:tabs>
        <w:spacing w:before="50"/>
        <w:rPr>
          <w:sz w:val="24"/>
        </w:rPr>
      </w:pPr>
      <w:r>
        <w:rPr>
          <w:sz w:val="24"/>
        </w:rPr>
        <w:t>Bolshoi</w:t>
      </w:r>
      <w:r>
        <w:rPr>
          <w:spacing w:val="-2"/>
          <w:sz w:val="24"/>
        </w:rPr>
        <w:t xml:space="preserve"> </w:t>
      </w:r>
      <w:r>
        <w:rPr>
          <w:sz w:val="24"/>
        </w:rPr>
        <w:t>Theatre</w:t>
      </w:r>
    </w:p>
    <w:p w14:paraId="1C7E2147" w14:textId="77777777" w:rsidR="00B27D17" w:rsidRDefault="00B27D17" w:rsidP="00B27D17">
      <w:pPr>
        <w:pStyle w:val="a5"/>
        <w:numPr>
          <w:ilvl w:val="0"/>
          <w:numId w:val="4"/>
        </w:numPr>
        <w:tabs>
          <w:tab w:val="left" w:pos="1028"/>
        </w:tabs>
        <w:rPr>
          <w:sz w:val="24"/>
        </w:rPr>
      </w:pPr>
      <w:r>
        <w:rPr>
          <w:sz w:val="24"/>
        </w:rPr>
        <w:t>Moscow Tchaikovsky</w:t>
      </w:r>
      <w:r>
        <w:rPr>
          <w:spacing w:val="-18"/>
          <w:sz w:val="24"/>
        </w:rPr>
        <w:t xml:space="preserve"> </w:t>
      </w:r>
      <w:r>
        <w:rPr>
          <w:sz w:val="24"/>
        </w:rPr>
        <w:t>Conservatory</w:t>
      </w:r>
    </w:p>
    <w:p w14:paraId="2DCF7191" w14:textId="77777777" w:rsidR="00B27D17" w:rsidRDefault="00B27D17" w:rsidP="00B27D17">
      <w:pPr>
        <w:pStyle w:val="a5"/>
        <w:numPr>
          <w:ilvl w:val="0"/>
          <w:numId w:val="4"/>
        </w:numPr>
        <w:tabs>
          <w:tab w:val="left" w:pos="1028"/>
        </w:tabs>
        <w:rPr>
          <w:sz w:val="24"/>
        </w:rPr>
      </w:pPr>
      <w:r>
        <w:rPr>
          <w:sz w:val="24"/>
        </w:rPr>
        <w:t>Pushkin State Museum of Fine</w:t>
      </w:r>
      <w:r>
        <w:rPr>
          <w:spacing w:val="-2"/>
          <w:sz w:val="24"/>
        </w:rPr>
        <w:t xml:space="preserve"> </w:t>
      </w:r>
      <w:r>
        <w:rPr>
          <w:sz w:val="24"/>
        </w:rPr>
        <w:t>Arts</w:t>
      </w:r>
    </w:p>
    <w:p w14:paraId="0A449A2D" w14:textId="77777777" w:rsidR="00B27D17" w:rsidRDefault="00B27D17" w:rsidP="00B27D17">
      <w:pPr>
        <w:pStyle w:val="a5"/>
        <w:numPr>
          <w:ilvl w:val="0"/>
          <w:numId w:val="4"/>
        </w:numPr>
        <w:tabs>
          <w:tab w:val="left" w:pos="1028"/>
        </w:tabs>
        <w:rPr>
          <w:sz w:val="24"/>
        </w:rPr>
      </w:pPr>
      <w:r>
        <w:rPr>
          <w:sz w:val="24"/>
        </w:rPr>
        <w:t>Cathedral of Christ the</w:t>
      </w:r>
      <w:r>
        <w:rPr>
          <w:spacing w:val="-4"/>
          <w:sz w:val="24"/>
        </w:rPr>
        <w:t xml:space="preserve"> </w:t>
      </w:r>
      <w:r>
        <w:rPr>
          <w:sz w:val="24"/>
        </w:rPr>
        <w:t>Savior</w:t>
      </w:r>
    </w:p>
    <w:p w14:paraId="04DB634E" w14:textId="77777777" w:rsidR="00B27D17" w:rsidRDefault="00B27D17" w:rsidP="00B27D17">
      <w:pPr>
        <w:pStyle w:val="a3"/>
        <w:spacing w:before="18" w:line="247" w:lineRule="auto"/>
        <w:ind w:left="315" w:right="301" w:hanging="11"/>
      </w:pPr>
    </w:p>
    <w:p w14:paraId="6F7D483A" w14:textId="77777777" w:rsidR="00B27D17" w:rsidRDefault="00B27D17" w:rsidP="00B27D17">
      <w:pPr>
        <w:pStyle w:val="a3"/>
        <w:spacing w:before="18" w:line="247" w:lineRule="auto"/>
        <w:ind w:left="315" w:right="301" w:hanging="11"/>
        <w:sectPr w:rsidR="00B27D17">
          <w:type w:val="continuous"/>
          <w:pgSz w:w="11910" w:h="16840"/>
          <w:pgMar w:top="620" w:right="400" w:bottom="1200" w:left="400" w:header="720" w:footer="720" w:gutter="0"/>
          <w:cols w:space="720"/>
        </w:sectPr>
      </w:pPr>
      <w:r>
        <w:rPr>
          <w:noProof/>
          <w:lang w:val="ru-RU" w:eastAsia="ru-RU"/>
        </w:rPr>
        <w:drawing>
          <wp:anchor distT="0" distB="0" distL="0" distR="0" simplePos="0" relativeHeight="251664896" behindDoc="0" locked="0" layoutInCell="1" allowOverlap="1" wp14:anchorId="74CB6384" wp14:editId="61C971DA">
            <wp:simplePos x="0" y="0"/>
            <wp:positionH relativeFrom="page">
              <wp:posOffset>254000</wp:posOffset>
            </wp:positionH>
            <wp:positionV relativeFrom="paragraph">
              <wp:posOffset>167522</wp:posOffset>
            </wp:positionV>
            <wp:extent cx="6455892" cy="4325683"/>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1" cstate="print"/>
                    <a:stretch>
                      <a:fillRect/>
                    </a:stretch>
                  </pic:blipFill>
                  <pic:spPr>
                    <a:xfrm>
                      <a:off x="0" y="0"/>
                      <a:ext cx="6455892" cy="4325683"/>
                    </a:xfrm>
                    <a:prstGeom prst="rect">
                      <a:avLst/>
                    </a:prstGeom>
                  </pic:spPr>
                </pic:pic>
              </a:graphicData>
            </a:graphic>
            <wp14:sizeRelH relativeFrom="margin">
              <wp14:pctWidth>0</wp14:pctWidth>
            </wp14:sizeRelH>
            <wp14:sizeRelV relativeFrom="margin">
              <wp14:pctHeight>0</wp14:pctHeight>
            </wp14:sizeRelV>
          </wp:anchor>
        </w:drawing>
      </w:r>
    </w:p>
    <w:p w14:paraId="3448CF4F" w14:textId="77777777" w:rsidR="003B4059" w:rsidRDefault="003B4059">
      <w:pPr>
        <w:pStyle w:val="a3"/>
        <w:spacing w:before="1"/>
        <w:rPr>
          <w:sz w:val="27"/>
        </w:rPr>
      </w:pPr>
    </w:p>
    <w:p w14:paraId="6845D573" w14:textId="77777777" w:rsidR="003B4059" w:rsidRDefault="00982A68">
      <w:pPr>
        <w:pStyle w:val="a3"/>
        <w:spacing w:before="18"/>
        <w:ind w:left="320"/>
      </w:pPr>
      <w:r>
        <w:t xml:space="preserve">More information is available at </w:t>
      </w:r>
      <w:hyperlink r:id="rId32">
        <w:r>
          <w:rPr>
            <w:color w:val="0000FF"/>
            <w:u w:val="single" w:color="0000FF"/>
          </w:rPr>
          <w:t>https://www.hse.ru/en</w:t>
        </w:r>
      </w:hyperlink>
      <w:r>
        <w:rPr>
          <w:color w:val="0000FF"/>
          <w:u w:val="single" w:color="0000FF"/>
        </w:rPr>
        <w:t>/reco</w:t>
      </w:r>
      <w:hyperlink r:id="rId33">
        <w:r>
          <w:rPr>
            <w:color w:val="0000FF"/>
            <w:u w:val="single" w:color="0000FF"/>
          </w:rPr>
          <w:t>mmends/places</w:t>
        </w:r>
      </w:hyperlink>
      <w:r>
        <w:t>.</w:t>
      </w:r>
    </w:p>
    <w:p w14:paraId="5A1A8F1E" w14:textId="77777777" w:rsidR="003B4059" w:rsidRPr="006C26E8" w:rsidRDefault="00982A68" w:rsidP="006C26E8">
      <w:pPr>
        <w:pStyle w:val="a3"/>
        <w:spacing w:before="180" w:line="247" w:lineRule="auto"/>
        <w:ind w:left="315" w:right="302" w:hanging="11"/>
        <w:jc w:val="both"/>
      </w:pPr>
      <w:r>
        <w:t>You can also check the following websites to find more information about getting around Moscow and Russia:</w:t>
      </w:r>
    </w:p>
    <w:p w14:paraId="47F152C8" w14:textId="77777777" w:rsidR="003B4059" w:rsidRPr="006C26E8" w:rsidRDefault="00982A68" w:rsidP="006C26E8">
      <w:pPr>
        <w:pStyle w:val="a5"/>
        <w:numPr>
          <w:ilvl w:val="0"/>
          <w:numId w:val="3"/>
        </w:numPr>
        <w:tabs>
          <w:tab w:val="left" w:pos="1030"/>
        </w:tabs>
        <w:spacing w:before="0"/>
        <w:ind w:hanging="352"/>
        <w:rPr>
          <w:sz w:val="24"/>
        </w:rPr>
      </w:pPr>
      <w:r>
        <w:rPr>
          <w:sz w:val="24"/>
        </w:rPr>
        <w:t>My Destination Moscow:</w:t>
      </w:r>
      <w:r>
        <w:rPr>
          <w:color w:val="0000FF"/>
          <w:sz w:val="24"/>
        </w:rPr>
        <w:t xml:space="preserve"> </w:t>
      </w:r>
      <w:hyperlink r:id="rId34">
        <w:r>
          <w:rPr>
            <w:color w:val="0000FF"/>
            <w:sz w:val="24"/>
            <w:u w:val="single" w:color="0000FF"/>
          </w:rPr>
          <w:t>https://www.</w:t>
        </w:r>
      </w:hyperlink>
      <w:r>
        <w:rPr>
          <w:color w:val="0000FF"/>
          <w:sz w:val="24"/>
          <w:u w:val="single" w:color="0000FF"/>
        </w:rPr>
        <w:t>m</w:t>
      </w:r>
      <w:hyperlink r:id="rId35">
        <w:r>
          <w:rPr>
            <w:color w:val="0000FF"/>
            <w:sz w:val="24"/>
            <w:u w:val="single" w:color="0000FF"/>
          </w:rPr>
          <w:t>ydestinationmoscow.com</w:t>
        </w:r>
        <w:r>
          <w:rPr>
            <w:color w:val="0000FF"/>
            <w:spacing w:val="-2"/>
            <w:sz w:val="24"/>
          </w:rPr>
          <w:t xml:space="preserve"> </w:t>
        </w:r>
      </w:hyperlink>
      <w:r>
        <w:rPr>
          <w:sz w:val="24"/>
        </w:rPr>
        <w:t>;</w:t>
      </w:r>
    </w:p>
    <w:p w14:paraId="1001972E" w14:textId="77777777" w:rsidR="00B27D17" w:rsidRPr="006C26E8" w:rsidRDefault="00B27D17" w:rsidP="00B27D17">
      <w:pPr>
        <w:pStyle w:val="a5"/>
        <w:numPr>
          <w:ilvl w:val="0"/>
          <w:numId w:val="3"/>
        </w:numPr>
        <w:tabs>
          <w:tab w:val="left" w:pos="1030"/>
        </w:tabs>
        <w:spacing w:before="68" w:line="247" w:lineRule="auto"/>
        <w:ind w:right="407"/>
        <w:rPr>
          <w:sz w:val="24"/>
        </w:rPr>
      </w:pPr>
      <w:r>
        <w:rPr>
          <w:sz w:val="24"/>
        </w:rPr>
        <w:t>Moscow in Your Pocket:</w:t>
      </w:r>
      <w:r>
        <w:rPr>
          <w:color w:val="0000FF"/>
          <w:sz w:val="24"/>
        </w:rPr>
        <w:t xml:space="preserve"> </w:t>
      </w:r>
      <w:hyperlink r:id="rId36">
        <w:r>
          <w:rPr>
            <w:color w:val="0000FF"/>
            <w:sz w:val="24"/>
            <w:u w:val="single" w:color="0000FF"/>
          </w:rPr>
          <w:t>https://www.inyourpocket.com</w:t>
        </w:r>
      </w:hyperlink>
      <w:r>
        <w:rPr>
          <w:color w:val="0000FF"/>
          <w:sz w:val="24"/>
          <w:u w:val="single" w:color="0000FF"/>
        </w:rPr>
        <w:t>/moscow</w:t>
      </w:r>
      <w:r>
        <w:rPr>
          <w:color w:val="0000FF"/>
          <w:sz w:val="24"/>
        </w:rPr>
        <w:t xml:space="preserve"> </w:t>
      </w:r>
      <w:r>
        <w:rPr>
          <w:sz w:val="24"/>
        </w:rPr>
        <w:t>(where you can also download the app on your mobile device).</w:t>
      </w:r>
    </w:p>
    <w:p w14:paraId="28116EFE" w14:textId="77777777" w:rsidR="00B27D17" w:rsidRDefault="00B27D17" w:rsidP="00B27D17">
      <w:pPr>
        <w:pStyle w:val="1"/>
        <w:spacing w:before="217"/>
      </w:pPr>
      <w:bookmarkStart w:id="25" w:name="_Toc101864928"/>
      <w:r>
        <w:t>Entertainment in Moscow</w:t>
      </w:r>
      <w:bookmarkEnd w:id="25"/>
    </w:p>
    <w:p w14:paraId="3FDBD15A" w14:textId="77777777" w:rsidR="00B27D17" w:rsidRDefault="00B27D17" w:rsidP="00B27D17">
      <w:pPr>
        <w:pStyle w:val="a3"/>
        <w:spacing w:before="22"/>
        <w:ind w:left="304"/>
      </w:pPr>
      <w:r>
        <w:t>You can also check the following websites to find more information about entertainment in Moscow:</w:t>
      </w:r>
    </w:p>
    <w:p w14:paraId="6EFB43AF" w14:textId="77777777" w:rsidR="00B27D17" w:rsidRDefault="00B27D17" w:rsidP="00B27D17">
      <w:pPr>
        <w:pStyle w:val="a5"/>
        <w:numPr>
          <w:ilvl w:val="0"/>
          <w:numId w:val="2"/>
        </w:numPr>
        <w:tabs>
          <w:tab w:val="left" w:pos="1028"/>
        </w:tabs>
        <w:spacing w:before="194" w:line="259" w:lineRule="auto"/>
        <w:ind w:right="7373"/>
        <w:rPr>
          <w:sz w:val="24"/>
        </w:rPr>
      </w:pPr>
      <w:r>
        <w:rPr>
          <w:noProof/>
          <w:lang w:val="ru-RU" w:eastAsia="ru-RU"/>
        </w:rPr>
        <w:drawing>
          <wp:anchor distT="0" distB="0" distL="0" distR="0" simplePos="0" relativeHeight="251676160" behindDoc="0" locked="0" layoutInCell="1" allowOverlap="1" wp14:anchorId="0D958625" wp14:editId="3C47F23D">
            <wp:simplePos x="0" y="0"/>
            <wp:positionH relativeFrom="page">
              <wp:posOffset>3525011</wp:posOffset>
            </wp:positionH>
            <wp:positionV relativeFrom="paragraph">
              <wp:posOffset>186890</wp:posOffset>
            </wp:positionV>
            <wp:extent cx="3206748" cy="3151724"/>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7" cstate="print"/>
                    <a:stretch>
                      <a:fillRect/>
                    </a:stretch>
                  </pic:blipFill>
                  <pic:spPr>
                    <a:xfrm>
                      <a:off x="0" y="0"/>
                      <a:ext cx="3206748" cy="3151724"/>
                    </a:xfrm>
                    <a:prstGeom prst="rect">
                      <a:avLst/>
                    </a:prstGeom>
                  </pic:spPr>
                </pic:pic>
              </a:graphicData>
            </a:graphic>
            <wp14:sizeRelH relativeFrom="margin">
              <wp14:pctWidth>0</wp14:pctWidth>
            </wp14:sizeRelH>
            <wp14:sizeRelV relativeFrom="margin">
              <wp14:pctHeight>0</wp14:pctHeight>
            </wp14:sizeRelV>
          </wp:anchor>
        </w:drawing>
      </w:r>
      <w:r>
        <w:rPr>
          <w:sz w:val="24"/>
        </w:rPr>
        <w:t>Tourist portal:</w:t>
      </w:r>
      <w:r>
        <w:rPr>
          <w:color w:val="0000FF"/>
          <w:sz w:val="24"/>
          <w:u w:val="single" w:color="0000FF"/>
        </w:rPr>
        <w:t xml:space="preserve"> https://discover.moscow/en/</w:t>
      </w:r>
    </w:p>
    <w:p w14:paraId="3860702F" w14:textId="77777777" w:rsidR="00B27D17" w:rsidRDefault="00B27D17" w:rsidP="00262AAE">
      <w:pPr>
        <w:pStyle w:val="a5"/>
        <w:numPr>
          <w:ilvl w:val="0"/>
          <w:numId w:val="2"/>
        </w:numPr>
        <w:tabs>
          <w:tab w:val="left" w:pos="1028"/>
        </w:tabs>
        <w:spacing w:before="103" w:line="247" w:lineRule="auto"/>
        <w:ind w:right="6341"/>
        <w:rPr>
          <w:b/>
          <w:sz w:val="24"/>
        </w:rPr>
      </w:pPr>
      <w:r>
        <w:rPr>
          <w:sz w:val="24"/>
        </w:rPr>
        <w:t>Pioneer Cinema (</w:t>
      </w:r>
      <w:r>
        <w:rPr>
          <w:i/>
          <w:sz w:val="24"/>
        </w:rPr>
        <w:t>Pioner</w:t>
      </w:r>
      <w:r>
        <w:rPr>
          <w:sz w:val="24"/>
        </w:rPr>
        <w:t>) - movies in their original language with Russian subtitles:</w:t>
      </w:r>
      <w:r>
        <w:rPr>
          <w:spacing w:val="-13"/>
          <w:sz w:val="24"/>
        </w:rPr>
        <w:t xml:space="preserve"> </w:t>
      </w:r>
      <w:r w:rsidR="00262AAE" w:rsidRPr="00744B09">
        <w:rPr>
          <w:sz w:val="24"/>
          <w:u w:val="single"/>
        </w:rPr>
        <w:t>https://pionercinema.ru/en/</w:t>
      </w:r>
      <w:r w:rsidR="00262AAE" w:rsidRPr="00262AAE">
        <w:rPr>
          <w:b/>
          <w:sz w:val="24"/>
        </w:rPr>
        <w:t xml:space="preserve"> </w:t>
      </w:r>
    </w:p>
    <w:p w14:paraId="66BC8C38" w14:textId="77777777" w:rsidR="00B27D17" w:rsidRDefault="00A916C1" w:rsidP="00A916C1">
      <w:pPr>
        <w:pStyle w:val="a5"/>
        <w:numPr>
          <w:ilvl w:val="0"/>
          <w:numId w:val="2"/>
        </w:numPr>
        <w:tabs>
          <w:tab w:val="left" w:pos="1028"/>
        </w:tabs>
        <w:spacing w:before="112" w:line="247" w:lineRule="auto"/>
        <w:ind w:right="6654"/>
        <w:rPr>
          <w:b/>
          <w:sz w:val="24"/>
        </w:rPr>
      </w:pPr>
      <w:r>
        <w:rPr>
          <w:sz w:val="24"/>
        </w:rPr>
        <w:t>GUM-Cinema</w:t>
      </w:r>
      <w:r w:rsidR="00B27D17">
        <w:rPr>
          <w:sz w:val="24"/>
        </w:rPr>
        <w:t>:</w:t>
      </w:r>
      <w:r>
        <w:rPr>
          <w:spacing w:val="-8"/>
          <w:sz w:val="24"/>
        </w:rPr>
        <w:t xml:space="preserve"> </w:t>
      </w:r>
      <w:r w:rsidRPr="00744B09">
        <w:rPr>
          <w:sz w:val="24"/>
          <w:u w:val="single"/>
        </w:rPr>
        <w:t>https://gumrussia.com/kinozal/</w:t>
      </w:r>
    </w:p>
    <w:p w14:paraId="6A5C35AE" w14:textId="77777777" w:rsidR="00B27D17" w:rsidRDefault="00B27D17" w:rsidP="00B27D17">
      <w:pPr>
        <w:pStyle w:val="a5"/>
        <w:numPr>
          <w:ilvl w:val="0"/>
          <w:numId w:val="2"/>
        </w:numPr>
        <w:tabs>
          <w:tab w:val="left" w:pos="1028"/>
        </w:tabs>
        <w:spacing w:before="113"/>
        <w:rPr>
          <w:sz w:val="24"/>
        </w:rPr>
      </w:pPr>
      <w:r>
        <w:rPr>
          <w:sz w:val="24"/>
        </w:rPr>
        <w:t>Bolshoi Theatre official</w:t>
      </w:r>
      <w:r>
        <w:rPr>
          <w:spacing w:val="-1"/>
          <w:sz w:val="24"/>
        </w:rPr>
        <w:t xml:space="preserve"> </w:t>
      </w:r>
      <w:r>
        <w:rPr>
          <w:sz w:val="24"/>
        </w:rPr>
        <w:t>site:</w:t>
      </w:r>
    </w:p>
    <w:p w14:paraId="6E843F48" w14:textId="77777777" w:rsidR="00B27D17" w:rsidRPr="00744B09" w:rsidRDefault="000A547B" w:rsidP="00B27D17">
      <w:pPr>
        <w:spacing w:before="12"/>
        <w:ind w:left="1028"/>
        <w:rPr>
          <w:sz w:val="24"/>
          <w:u w:val="single"/>
        </w:rPr>
      </w:pPr>
      <w:hyperlink r:id="rId38">
        <w:r w:rsidR="00B27D17" w:rsidRPr="00744B09">
          <w:rPr>
            <w:sz w:val="24"/>
            <w:u w:val="single"/>
          </w:rPr>
          <w:t>https://www.bolshoi.ru/en/</w:t>
        </w:r>
      </w:hyperlink>
    </w:p>
    <w:p w14:paraId="627C9CA6" w14:textId="77777777" w:rsidR="00B27D17" w:rsidRDefault="00B27D17" w:rsidP="00B27D17">
      <w:pPr>
        <w:pStyle w:val="a5"/>
        <w:numPr>
          <w:ilvl w:val="0"/>
          <w:numId w:val="2"/>
        </w:numPr>
        <w:tabs>
          <w:tab w:val="left" w:pos="1028"/>
        </w:tabs>
        <w:spacing w:before="118"/>
        <w:rPr>
          <w:sz w:val="24"/>
        </w:rPr>
      </w:pPr>
      <w:r>
        <w:rPr>
          <w:sz w:val="24"/>
        </w:rPr>
        <w:t>Moscow Conservatory official</w:t>
      </w:r>
      <w:r>
        <w:rPr>
          <w:spacing w:val="-2"/>
          <w:sz w:val="24"/>
        </w:rPr>
        <w:t xml:space="preserve"> </w:t>
      </w:r>
      <w:r>
        <w:rPr>
          <w:sz w:val="24"/>
        </w:rPr>
        <w:t>site:</w:t>
      </w:r>
    </w:p>
    <w:p w14:paraId="619270EF" w14:textId="77777777" w:rsidR="00B27D17" w:rsidRPr="00744B09" w:rsidRDefault="000A547B" w:rsidP="00B27D17">
      <w:pPr>
        <w:spacing w:before="11"/>
        <w:ind w:left="1028"/>
        <w:rPr>
          <w:sz w:val="24"/>
          <w:u w:val="single"/>
        </w:rPr>
      </w:pPr>
      <w:hyperlink r:id="rId39">
        <w:r w:rsidR="00B27D17" w:rsidRPr="00744B09">
          <w:rPr>
            <w:sz w:val="24"/>
            <w:u w:val="single"/>
          </w:rPr>
          <w:t>http://www.mosconsv.ru/en/</w:t>
        </w:r>
      </w:hyperlink>
    </w:p>
    <w:p w14:paraId="4A03587D" w14:textId="77777777" w:rsidR="00B27D17" w:rsidRDefault="00B27D17" w:rsidP="00B27D17">
      <w:pPr>
        <w:pStyle w:val="a5"/>
        <w:numPr>
          <w:ilvl w:val="0"/>
          <w:numId w:val="2"/>
        </w:numPr>
        <w:tabs>
          <w:tab w:val="left" w:pos="1028"/>
        </w:tabs>
        <w:spacing w:before="119" w:line="249" w:lineRule="auto"/>
        <w:ind w:right="6319"/>
        <w:rPr>
          <w:b/>
          <w:sz w:val="24"/>
        </w:rPr>
      </w:pPr>
      <w:r>
        <w:rPr>
          <w:sz w:val="24"/>
        </w:rPr>
        <w:t xml:space="preserve">Tickets for concerts, theatres, festivals, </w:t>
      </w:r>
      <w:r w:rsidRPr="00744B09">
        <w:rPr>
          <w:sz w:val="24"/>
        </w:rPr>
        <w:t xml:space="preserve">sports, events &amp; attractions: </w:t>
      </w:r>
      <w:hyperlink r:id="rId40">
        <w:r w:rsidRPr="00744B09">
          <w:rPr>
            <w:sz w:val="24"/>
            <w:u w:val="single"/>
          </w:rPr>
          <w:t>https://www.parter.ru</w:t>
        </w:r>
      </w:hyperlink>
    </w:p>
    <w:p w14:paraId="7D66A12D" w14:textId="77777777" w:rsidR="00B27D17" w:rsidRPr="006C26E8" w:rsidRDefault="006C26E8" w:rsidP="006C26E8">
      <w:pPr>
        <w:pStyle w:val="a5"/>
        <w:numPr>
          <w:ilvl w:val="0"/>
          <w:numId w:val="2"/>
        </w:numPr>
        <w:tabs>
          <w:tab w:val="left" w:pos="1028"/>
        </w:tabs>
        <w:spacing w:before="119" w:line="249" w:lineRule="auto"/>
        <w:ind w:right="6319"/>
        <w:rPr>
          <w:b/>
          <w:sz w:val="24"/>
        </w:rPr>
      </w:pPr>
      <w:r w:rsidRPr="006C26E8">
        <w:rPr>
          <w:sz w:val="24"/>
        </w:rPr>
        <w:t>“Luzhniki” Olympic Complex</w:t>
      </w:r>
      <w:r>
        <w:rPr>
          <w:sz w:val="24"/>
        </w:rPr>
        <w:t>-</w:t>
      </w:r>
      <w:r w:rsidRPr="006C26E8">
        <w:rPr>
          <w:sz w:val="24"/>
        </w:rPr>
        <w:t xml:space="preserve">one of the largest sport </w:t>
      </w:r>
      <w:r>
        <w:rPr>
          <w:sz w:val="24"/>
        </w:rPr>
        <w:t xml:space="preserve">grounds in Russia and the world: </w:t>
      </w:r>
      <w:r w:rsidRPr="00744B09">
        <w:rPr>
          <w:sz w:val="24"/>
          <w:szCs w:val="24"/>
          <w:u w:val="single"/>
        </w:rPr>
        <w:t>https://eng.luzhniki.ru/about/complex/</w:t>
      </w:r>
    </w:p>
    <w:p w14:paraId="65423F85" w14:textId="77777777" w:rsidR="00B27D17" w:rsidRDefault="00B27D17">
      <w:pPr>
        <w:rPr>
          <w:sz w:val="24"/>
        </w:rPr>
      </w:pPr>
    </w:p>
    <w:p w14:paraId="398BBB0A" w14:textId="77777777" w:rsidR="00B27D17" w:rsidRDefault="00B27D17">
      <w:pPr>
        <w:rPr>
          <w:sz w:val="24"/>
        </w:rPr>
      </w:pPr>
    </w:p>
    <w:p w14:paraId="409353C9" w14:textId="77777777" w:rsidR="00B27D17" w:rsidRDefault="00B27D17" w:rsidP="00B27D17">
      <w:pPr>
        <w:pStyle w:val="1"/>
        <w:spacing w:before="71"/>
        <w:jc w:val="both"/>
      </w:pPr>
      <w:bookmarkStart w:id="26" w:name="_Toc101864929"/>
      <w:r>
        <w:t>If you plan to visit St. Petersburg</w:t>
      </w:r>
      <w:bookmarkEnd w:id="26"/>
    </w:p>
    <w:p w14:paraId="6F022819" w14:textId="77777777" w:rsidR="00B27D17" w:rsidRDefault="00B27D17" w:rsidP="00B27D17">
      <w:pPr>
        <w:pStyle w:val="a3"/>
        <w:spacing w:before="21" w:line="247" w:lineRule="auto"/>
        <w:ind w:left="315" w:right="300" w:hanging="11"/>
        <w:jc w:val="both"/>
      </w:pPr>
      <w:r>
        <w:t xml:space="preserve">It is convenient to use the train to get from Moscow to St. Petersburg. Tickets can be booked online on </w:t>
      </w:r>
      <w:hyperlink r:id="rId41">
        <w:r>
          <w:rPr>
            <w:color w:val="0000FF"/>
            <w:u w:val="single" w:color="0000FF"/>
          </w:rPr>
          <w:t>http://pass.rzd.ru/main-pass/public/en</w:t>
        </w:r>
        <w:r>
          <w:t xml:space="preserve">. </w:t>
        </w:r>
      </w:hyperlink>
      <w:r>
        <w:t>With the high-speed Sapsan train, you can reach St. Petersburg in just four hours. Trains depart from Leningradsky Railway Station (Ленинградский вокзал), which is situated near Komsomolskaya Metro Station (brown line or red line).</w:t>
      </w:r>
    </w:p>
    <w:p w14:paraId="40C93E5E" w14:textId="77777777" w:rsidR="00B27D17" w:rsidRPr="00744B09" w:rsidRDefault="006C26E8" w:rsidP="00744B09">
      <w:pPr>
        <w:pStyle w:val="a3"/>
        <w:spacing w:before="10"/>
        <w:rPr>
          <w:sz w:val="23"/>
        </w:rPr>
        <w:sectPr w:rsidR="00B27D17" w:rsidRPr="00744B09">
          <w:pgSz w:w="11910" w:h="16840"/>
          <w:pgMar w:top="620" w:right="400" w:bottom="1260" w:left="400" w:header="0" w:footer="1014" w:gutter="0"/>
          <w:cols w:space="720"/>
        </w:sectPr>
      </w:pPr>
      <w:r>
        <w:rPr>
          <w:noProof/>
          <w:lang w:val="ru-RU" w:eastAsia="ru-RU"/>
        </w:rPr>
        <w:drawing>
          <wp:anchor distT="0" distB="0" distL="0" distR="0" simplePos="0" relativeHeight="251659776" behindDoc="0" locked="0" layoutInCell="1" allowOverlap="1" wp14:anchorId="2F24DBDD" wp14:editId="34136EA0">
            <wp:simplePos x="0" y="0"/>
            <wp:positionH relativeFrom="page">
              <wp:posOffset>457200</wp:posOffset>
            </wp:positionH>
            <wp:positionV relativeFrom="paragraph">
              <wp:posOffset>199519</wp:posOffset>
            </wp:positionV>
            <wp:extent cx="4085440" cy="2907792"/>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2" cstate="print"/>
                    <a:stretch>
                      <a:fillRect/>
                    </a:stretch>
                  </pic:blipFill>
                  <pic:spPr>
                    <a:xfrm>
                      <a:off x="0" y="0"/>
                      <a:ext cx="4085440" cy="2907792"/>
                    </a:xfrm>
                    <a:prstGeom prst="rect">
                      <a:avLst/>
                    </a:prstGeom>
                  </pic:spPr>
                </pic:pic>
              </a:graphicData>
            </a:graphic>
          </wp:anchor>
        </w:drawing>
      </w:r>
      <w:r w:rsidR="00B27D17">
        <w:rPr>
          <w:noProof/>
          <w:lang w:val="ru-RU" w:eastAsia="ru-RU"/>
        </w:rPr>
        <w:drawing>
          <wp:anchor distT="0" distB="0" distL="0" distR="0" simplePos="0" relativeHeight="251671040" behindDoc="0" locked="0" layoutInCell="1" allowOverlap="1" wp14:anchorId="6887B296" wp14:editId="38DB02C1">
            <wp:simplePos x="0" y="0"/>
            <wp:positionH relativeFrom="page">
              <wp:posOffset>4632959</wp:posOffset>
            </wp:positionH>
            <wp:positionV relativeFrom="paragraph">
              <wp:posOffset>199519</wp:posOffset>
            </wp:positionV>
            <wp:extent cx="2515823" cy="1956244"/>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3" cstate="print"/>
                    <a:stretch>
                      <a:fillRect/>
                    </a:stretch>
                  </pic:blipFill>
                  <pic:spPr>
                    <a:xfrm>
                      <a:off x="0" y="0"/>
                      <a:ext cx="2515823" cy="1956244"/>
                    </a:xfrm>
                    <a:prstGeom prst="rect">
                      <a:avLst/>
                    </a:prstGeom>
                  </pic:spPr>
                </pic:pic>
              </a:graphicData>
            </a:graphic>
          </wp:anchor>
        </w:drawing>
      </w:r>
    </w:p>
    <w:p w14:paraId="036A7C96" w14:textId="626D1956" w:rsidR="00B27D17" w:rsidRDefault="00B27D17" w:rsidP="00361C3E">
      <w:pPr>
        <w:pStyle w:val="1"/>
        <w:spacing w:before="71"/>
        <w:jc w:val="both"/>
      </w:pPr>
      <w:bookmarkStart w:id="27" w:name="_Toc101864930"/>
      <w:r>
        <w:lastRenderedPageBreak/>
        <w:t>If you plan to visit Nizhny Novgorod</w:t>
      </w:r>
      <w:bookmarkEnd w:id="27"/>
    </w:p>
    <w:p w14:paraId="273A3134" w14:textId="77777777" w:rsidR="00B27D17" w:rsidRDefault="00B27D17" w:rsidP="00B27D17">
      <w:pPr>
        <w:pStyle w:val="a3"/>
        <w:spacing w:before="23" w:line="247" w:lineRule="auto"/>
        <w:ind w:left="315" w:right="302" w:hanging="11"/>
        <w:jc w:val="both"/>
      </w:pPr>
      <w:r>
        <w:t xml:space="preserve">You can get to Nizhny Novgorod by train. Tickets can be booked online at: </w:t>
      </w:r>
      <w:hyperlink r:id="rId44">
        <w:r>
          <w:rPr>
            <w:color w:val="0000FF"/>
            <w:u w:val="single" w:color="0000FF"/>
          </w:rPr>
          <w:t>http://pass.rzd.ru/mainpass/public/en</w:t>
        </w:r>
        <w:r>
          <w:t xml:space="preserve">. </w:t>
        </w:r>
      </w:hyperlink>
      <w:r>
        <w:t>With the high-speed trains Strizh or Lastochka, you can reach Nizhny Novgorod in just four hours. Trains depart from Kursky Railway Station (Курский вокзал), which is situated near Kurskaya Metro Station (brown line or dark blue</w:t>
      </w:r>
      <w:r>
        <w:rPr>
          <w:spacing w:val="-9"/>
        </w:rPr>
        <w:t xml:space="preserve"> </w:t>
      </w:r>
      <w:r>
        <w:t>line).</w:t>
      </w:r>
    </w:p>
    <w:p w14:paraId="7E7E5FE5" w14:textId="77777777" w:rsidR="00B27D17" w:rsidRDefault="00B27D17" w:rsidP="00B27D17">
      <w:pPr>
        <w:pStyle w:val="a3"/>
        <w:spacing w:before="1"/>
        <w:rPr>
          <w:sz w:val="23"/>
        </w:rPr>
      </w:pPr>
      <w:r>
        <w:rPr>
          <w:noProof/>
          <w:lang w:val="ru-RU" w:eastAsia="ru-RU"/>
        </w:rPr>
        <w:drawing>
          <wp:anchor distT="0" distB="0" distL="0" distR="0" simplePos="0" relativeHeight="251681280" behindDoc="0" locked="0" layoutInCell="1" allowOverlap="1" wp14:anchorId="45056CEC" wp14:editId="7C306628">
            <wp:simplePos x="0" y="0"/>
            <wp:positionH relativeFrom="page">
              <wp:posOffset>490727</wp:posOffset>
            </wp:positionH>
            <wp:positionV relativeFrom="paragraph">
              <wp:posOffset>193595</wp:posOffset>
            </wp:positionV>
            <wp:extent cx="4017838" cy="3612451"/>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45" cstate="print"/>
                    <a:stretch>
                      <a:fillRect/>
                    </a:stretch>
                  </pic:blipFill>
                  <pic:spPr>
                    <a:xfrm>
                      <a:off x="0" y="0"/>
                      <a:ext cx="4017838" cy="3612451"/>
                    </a:xfrm>
                    <a:prstGeom prst="rect">
                      <a:avLst/>
                    </a:prstGeom>
                  </pic:spPr>
                </pic:pic>
              </a:graphicData>
            </a:graphic>
          </wp:anchor>
        </w:drawing>
      </w:r>
      <w:r>
        <w:rPr>
          <w:noProof/>
          <w:lang w:val="ru-RU" w:eastAsia="ru-RU"/>
        </w:rPr>
        <w:drawing>
          <wp:anchor distT="0" distB="0" distL="0" distR="0" simplePos="0" relativeHeight="251686400" behindDoc="0" locked="0" layoutInCell="1" allowOverlap="1" wp14:anchorId="67CC1739" wp14:editId="1BA3C7F1">
            <wp:simplePos x="0" y="0"/>
            <wp:positionH relativeFrom="page">
              <wp:posOffset>4761738</wp:posOffset>
            </wp:positionH>
            <wp:positionV relativeFrom="paragraph">
              <wp:posOffset>199691</wp:posOffset>
            </wp:positionV>
            <wp:extent cx="2383289" cy="1847564"/>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6" cstate="print"/>
                    <a:stretch>
                      <a:fillRect/>
                    </a:stretch>
                  </pic:blipFill>
                  <pic:spPr>
                    <a:xfrm>
                      <a:off x="0" y="0"/>
                      <a:ext cx="2383289" cy="1847564"/>
                    </a:xfrm>
                    <a:prstGeom prst="rect">
                      <a:avLst/>
                    </a:prstGeom>
                  </pic:spPr>
                </pic:pic>
              </a:graphicData>
            </a:graphic>
          </wp:anchor>
        </w:drawing>
      </w:r>
    </w:p>
    <w:p w14:paraId="5131C362" w14:textId="77777777" w:rsidR="00B27D17" w:rsidRDefault="00B27D17">
      <w:pPr>
        <w:spacing w:line="249" w:lineRule="auto"/>
        <w:rPr>
          <w:sz w:val="24"/>
        </w:rPr>
      </w:pPr>
    </w:p>
    <w:p w14:paraId="7D2175B8" w14:textId="77777777" w:rsidR="00B27D17" w:rsidRDefault="00B27D17">
      <w:pPr>
        <w:spacing w:line="249" w:lineRule="auto"/>
        <w:rPr>
          <w:sz w:val="24"/>
        </w:rPr>
      </w:pPr>
    </w:p>
    <w:p w14:paraId="07ADFBFF" w14:textId="77777777" w:rsidR="00B27D17" w:rsidRDefault="00B27D17" w:rsidP="00B27D17">
      <w:pPr>
        <w:pStyle w:val="1"/>
        <w:spacing w:before="68"/>
        <w:jc w:val="both"/>
      </w:pPr>
      <w:bookmarkStart w:id="28" w:name="_Toc101864931"/>
      <w:r>
        <w:t>If you plan to visit Perm</w:t>
      </w:r>
      <w:bookmarkEnd w:id="28"/>
    </w:p>
    <w:p w14:paraId="38A92BB2" w14:textId="77777777" w:rsidR="00B27D17" w:rsidRDefault="00B27D17" w:rsidP="00B27D17">
      <w:pPr>
        <w:pStyle w:val="a3"/>
        <w:spacing w:before="21" w:line="247" w:lineRule="auto"/>
        <w:ind w:left="315" w:right="302" w:hanging="11"/>
        <w:jc w:val="both"/>
      </w:pPr>
      <w:r>
        <w:t xml:space="preserve">You can get to Perm by train. Tickets can be booked online at </w:t>
      </w:r>
      <w:hyperlink r:id="rId47">
        <w:r>
          <w:rPr>
            <w:color w:val="0000FF"/>
            <w:u w:val="single" w:color="0000FF"/>
          </w:rPr>
          <w:t>http://pass.rzd.ru/main-pass/public/en</w:t>
        </w:r>
        <w:r>
          <w:t xml:space="preserve">. </w:t>
        </w:r>
      </w:hyperlink>
      <w:r>
        <w:t>It takes around 19 hours to reach Perm by train. Trains usually depart from Yaroslavsky Railway Station (Ярославский вокзал), which is situated near Komsomolskaya Metro Station (Lines 1 and 5). You may also get there by plane in three hours.</w:t>
      </w:r>
    </w:p>
    <w:p w14:paraId="4CFE1F22" w14:textId="77777777" w:rsidR="003B4059" w:rsidRDefault="00B27D17" w:rsidP="007021BD">
      <w:pPr>
        <w:pStyle w:val="a3"/>
        <w:spacing w:before="1"/>
      </w:pPr>
      <w:r>
        <w:rPr>
          <w:noProof/>
          <w:lang w:val="ru-RU" w:eastAsia="ru-RU"/>
        </w:rPr>
        <w:drawing>
          <wp:anchor distT="0" distB="0" distL="0" distR="0" simplePos="0" relativeHeight="251653632" behindDoc="0" locked="0" layoutInCell="1" allowOverlap="1" wp14:anchorId="265A150C" wp14:editId="68E62195">
            <wp:simplePos x="0" y="0"/>
            <wp:positionH relativeFrom="page">
              <wp:posOffset>1391411</wp:posOffset>
            </wp:positionH>
            <wp:positionV relativeFrom="paragraph">
              <wp:posOffset>200916</wp:posOffset>
            </wp:positionV>
            <wp:extent cx="4849154" cy="295656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8" cstate="print"/>
                    <a:stretch>
                      <a:fillRect/>
                    </a:stretch>
                  </pic:blipFill>
                  <pic:spPr>
                    <a:xfrm>
                      <a:off x="0" y="0"/>
                      <a:ext cx="4849154" cy="2956560"/>
                    </a:xfrm>
                    <a:prstGeom prst="rect">
                      <a:avLst/>
                    </a:prstGeom>
                  </pic:spPr>
                </pic:pic>
              </a:graphicData>
            </a:graphic>
          </wp:anchor>
        </w:drawing>
      </w:r>
    </w:p>
    <w:sectPr w:rsidR="003B4059">
      <w:pgSz w:w="11910" w:h="16840"/>
      <w:pgMar w:top="1420" w:right="400" w:bottom="1260" w:left="400" w:header="0"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D1DE2" w14:textId="77777777" w:rsidR="0064667D" w:rsidRDefault="0064667D">
      <w:r>
        <w:separator/>
      </w:r>
    </w:p>
  </w:endnote>
  <w:endnote w:type="continuationSeparator" w:id="0">
    <w:p w14:paraId="122051A7" w14:textId="77777777" w:rsidR="0064667D" w:rsidRDefault="00646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HSE Sans">
    <w:charset w:val="00"/>
    <w:family w:val="modern"/>
    <w:notTrueType/>
    <w:pitch w:val="variable"/>
    <w:sig w:usb0="80000267" w:usb1="5000204A" w:usb2="00000000" w:usb3="00000000" w:csb0="00000087" w:csb1="00000000"/>
  </w:font>
  <w:font w:name="Carlito">
    <w:altName w:val="Arial"/>
    <w:charset w:val="00"/>
    <w:family w:val="swiss"/>
    <w:pitch w:val="variable"/>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EA8F6" w14:textId="77777777" w:rsidR="00974C6C" w:rsidRDefault="000A547B">
    <w:pPr>
      <w:pStyle w:val="a3"/>
      <w:spacing w:line="14" w:lineRule="auto"/>
      <w:rPr>
        <w:sz w:val="18"/>
      </w:rPr>
    </w:pPr>
    <w:r>
      <w:pict w14:anchorId="1189ECC3">
        <v:shapetype id="_x0000_t202" coordsize="21600,21600" o:spt="202" path="m,l,21600r21600,l21600,xe">
          <v:stroke joinstyle="miter"/>
          <v:path gradientshapeok="t" o:connecttype="rect"/>
        </v:shapetype>
        <v:shape id="_x0000_s2049" type="#_x0000_t202" style="position:absolute;margin-left:545.3pt;margin-top:777.15pt;width:17.05pt;height:14.2pt;z-index:-251658752;mso-position-horizontal-relative:page;mso-position-vertical-relative:page" filled="f" stroked="f">
          <v:textbox style="mso-next-textbox:#_x0000_s2049" inset="0,0,0,0">
            <w:txbxContent>
              <w:p w14:paraId="7DADD9D0" w14:textId="77777777" w:rsidR="00974C6C" w:rsidRDefault="00974C6C">
                <w:pPr>
                  <w:spacing w:before="10"/>
                  <w:ind w:left="60"/>
                </w:pPr>
                <w:r>
                  <w:fldChar w:fldCharType="begin"/>
                </w:r>
                <w:r>
                  <w:instrText xml:space="preserve"> PAGE </w:instrText>
                </w:r>
                <w:r>
                  <w:fldChar w:fldCharType="separate"/>
                </w:r>
                <w:r w:rsidR="00AA6F18">
                  <w:rPr>
                    <w:noProof/>
                  </w:rPr>
                  <w:t>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D4287" w14:textId="77777777" w:rsidR="0064667D" w:rsidRDefault="0064667D">
      <w:r>
        <w:separator/>
      </w:r>
    </w:p>
  </w:footnote>
  <w:footnote w:type="continuationSeparator" w:id="0">
    <w:p w14:paraId="4DEE1374" w14:textId="77777777" w:rsidR="0064667D" w:rsidRDefault="006466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91F64"/>
    <w:multiLevelType w:val="hybridMultilevel"/>
    <w:tmpl w:val="D886137E"/>
    <w:lvl w:ilvl="0" w:tplc="33DCCB2E">
      <w:start w:val="1"/>
      <w:numFmt w:val="decimal"/>
      <w:lvlText w:val="%1."/>
      <w:lvlJc w:val="left"/>
      <w:pPr>
        <w:ind w:left="1028" w:hanging="351"/>
        <w:jc w:val="left"/>
      </w:pPr>
      <w:rPr>
        <w:rFonts w:ascii="Times New Roman" w:eastAsia="Times New Roman" w:hAnsi="Times New Roman" w:cs="Times New Roman" w:hint="default"/>
        <w:spacing w:val="-10"/>
        <w:w w:val="100"/>
        <w:sz w:val="24"/>
        <w:szCs w:val="24"/>
        <w:lang w:val="en-US" w:eastAsia="en-US" w:bidi="ar-SA"/>
      </w:rPr>
    </w:lvl>
    <w:lvl w:ilvl="1" w:tplc="464C4AD0">
      <w:numFmt w:val="bullet"/>
      <w:lvlText w:val="•"/>
      <w:lvlJc w:val="left"/>
      <w:pPr>
        <w:ind w:left="2028" w:hanging="351"/>
      </w:pPr>
      <w:rPr>
        <w:rFonts w:hint="default"/>
        <w:lang w:val="en-US" w:eastAsia="en-US" w:bidi="ar-SA"/>
      </w:rPr>
    </w:lvl>
    <w:lvl w:ilvl="2" w:tplc="780279B0">
      <w:numFmt w:val="bullet"/>
      <w:lvlText w:val="•"/>
      <w:lvlJc w:val="left"/>
      <w:pPr>
        <w:ind w:left="3036" w:hanging="351"/>
      </w:pPr>
      <w:rPr>
        <w:rFonts w:hint="default"/>
        <w:lang w:val="en-US" w:eastAsia="en-US" w:bidi="ar-SA"/>
      </w:rPr>
    </w:lvl>
    <w:lvl w:ilvl="3" w:tplc="C9321D56">
      <w:numFmt w:val="bullet"/>
      <w:lvlText w:val="•"/>
      <w:lvlJc w:val="left"/>
      <w:pPr>
        <w:ind w:left="4045" w:hanging="351"/>
      </w:pPr>
      <w:rPr>
        <w:rFonts w:hint="default"/>
        <w:lang w:val="en-US" w:eastAsia="en-US" w:bidi="ar-SA"/>
      </w:rPr>
    </w:lvl>
    <w:lvl w:ilvl="4" w:tplc="CFD48974">
      <w:numFmt w:val="bullet"/>
      <w:lvlText w:val="•"/>
      <w:lvlJc w:val="left"/>
      <w:pPr>
        <w:ind w:left="5053" w:hanging="351"/>
      </w:pPr>
      <w:rPr>
        <w:rFonts w:hint="default"/>
        <w:lang w:val="en-US" w:eastAsia="en-US" w:bidi="ar-SA"/>
      </w:rPr>
    </w:lvl>
    <w:lvl w:ilvl="5" w:tplc="9BA4767E">
      <w:numFmt w:val="bullet"/>
      <w:lvlText w:val="•"/>
      <w:lvlJc w:val="left"/>
      <w:pPr>
        <w:ind w:left="6062" w:hanging="351"/>
      </w:pPr>
      <w:rPr>
        <w:rFonts w:hint="default"/>
        <w:lang w:val="en-US" w:eastAsia="en-US" w:bidi="ar-SA"/>
      </w:rPr>
    </w:lvl>
    <w:lvl w:ilvl="6" w:tplc="2DB62066">
      <w:numFmt w:val="bullet"/>
      <w:lvlText w:val="•"/>
      <w:lvlJc w:val="left"/>
      <w:pPr>
        <w:ind w:left="7070" w:hanging="351"/>
      </w:pPr>
      <w:rPr>
        <w:rFonts w:hint="default"/>
        <w:lang w:val="en-US" w:eastAsia="en-US" w:bidi="ar-SA"/>
      </w:rPr>
    </w:lvl>
    <w:lvl w:ilvl="7" w:tplc="57642B02">
      <w:numFmt w:val="bullet"/>
      <w:lvlText w:val="•"/>
      <w:lvlJc w:val="left"/>
      <w:pPr>
        <w:ind w:left="8079" w:hanging="351"/>
      </w:pPr>
      <w:rPr>
        <w:rFonts w:hint="default"/>
        <w:lang w:val="en-US" w:eastAsia="en-US" w:bidi="ar-SA"/>
      </w:rPr>
    </w:lvl>
    <w:lvl w:ilvl="8" w:tplc="71E00B58">
      <w:numFmt w:val="bullet"/>
      <w:lvlText w:val="•"/>
      <w:lvlJc w:val="left"/>
      <w:pPr>
        <w:ind w:left="9087" w:hanging="351"/>
      </w:pPr>
      <w:rPr>
        <w:rFonts w:hint="default"/>
        <w:lang w:val="en-US" w:eastAsia="en-US" w:bidi="ar-SA"/>
      </w:rPr>
    </w:lvl>
  </w:abstractNum>
  <w:abstractNum w:abstractNumId="1" w15:restartNumberingAfterBreak="0">
    <w:nsid w:val="1C68754A"/>
    <w:multiLevelType w:val="hybridMultilevel"/>
    <w:tmpl w:val="C30887C2"/>
    <w:lvl w:ilvl="0" w:tplc="C706B210">
      <w:start w:val="1"/>
      <w:numFmt w:val="decimal"/>
      <w:lvlText w:val="%1."/>
      <w:lvlJc w:val="left"/>
      <w:pPr>
        <w:ind w:left="1029" w:hanging="351"/>
        <w:jc w:val="left"/>
      </w:pPr>
      <w:rPr>
        <w:rFonts w:ascii="Times New Roman" w:eastAsia="Times New Roman" w:hAnsi="Times New Roman" w:cs="Times New Roman" w:hint="default"/>
        <w:w w:val="99"/>
        <w:sz w:val="22"/>
        <w:szCs w:val="22"/>
        <w:lang w:val="en-US" w:eastAsia="en-US" w:bidi="ar-SA"/>
      </w:rPr>
    </w:lvl>
    <w:lvl w:ilvl="1" w:tplc="94609FC4">
      <w:numFmt w:val="bullet"/>
      <w:lvlText w:val="•"/>
      <w:lvlJc w:val="left"/>
      <w:pPr>
        <w:ind w:left="2028" w:hanging="351"/>
      </w:pPr>
      <w:rPr>
        <w:rFonts w:hint="default"/>
        <w:lang w:val="en-US" w:eastAsia="en-US" w:bidi="ar-SA"/>
      </w:rPr>
    </w:lvl>
    <w:lvl w:ilvl="2" w:tplc="96C8E06A">
      <w:numFmt w:val="bullet"/>
      <w:lvlText w:val="•"/>
      <w:lvlJc w:val="left"/>
      <w:pPr>
        <w:ind w:left="3036" w:hanging="351"/>
      </w:pPr>
      <w:rPr>
        <w:rFonts w:hint="default"/>
        <w:lang w:val="en-US" w:eastAsia="en-US" w:bidi="ar-SA"/>
      </w:rPr>
    </w:lvl>
    <w:lvl w:ilvl="3" w:tplc="DBA88056">
      <w:numFmt w:val="bullet"/>
      <w:lvlText w:val="•"/>
      <w:lvlJc w:val="left"/>
      <w:pPr>
        <w:ind w:left="4045" w:hanging="351"/>
      </w:pPr>
      <w:rPr>
        <w:rFonts w:hint="default"/>
        <w:lang w:val="en-US" w:eastAsia="en-US" w:bidi="ar-SA"/>
      </w:rPr>
    </w:lvl>
    <w:lvl w:ilvl="4" w:tplc="C8ECAD12">
      <w:numFmt w:val="bullet"/>
      <w:lvlText w:val="•"/>
      <w:lvlJc w:val="left"/>
      <w:pPr>
        <w:ind w:left="5053" w:hanging="351"/>
      </w:pPr>
      <w:rPr>
        <w:rFonts w:hint="default"/>
        <w:lang w:val="en-US" w:eastAsia="en-US" w:bidi="ar-SA"/>
      </w:rPr>
    </w:lvl>
    <w:lvl w:ilvl="5" w:tplc="FB7C6284">
      <w:numFmt w:val="bullet"/>
      <w:lvlText w:val="•"/>
      <w:lvlJc w:val="left"/>
      <w:pPr>
        <w:ind w:left="6062" w:hanging="351"/>
      </w:pPr>
      <w:rPr>
        <w:rFonts w:hint="default"/>
        <w:lang w:val="en-US" w:eastAsia="en-US" w:bidi="ar-SA"/>
      </w:rPr>
    </w:lvl>
    <w:lvl w:ilvl="6" w:tplc="D1425DBC">
      <w:numFmt w:val="bullet"/>
      <w:lvlText w:val="•"/>
      <w:lvlJc w:val="left"/>
      <w:pPr>
        <w:ind w:left="7070" w:hanging="351"/>
      </w:pPr>
      <w:rPr>
        <w:rFonts w:hint="default"/>
        <w:lang w:val="en-US" w:eastAsia="en-US" w:bidi="ar-SA"/>
      </w:rPr>
    </w:lvl>
    <w:lvl w:ilvl="7" w:tplc="4C0E4C16">
      <w:numFmt w:val="bullet"/>
      <w:lvlText w:val="•"/>
      <w:lvlJc w:val="left"/>
      <w:pPr>
        <w:ind w:left="8079" w:hanging="351"/>
      </w:pPr>
      <w:rPr>
        <w:rFonts w:hint="default"/>
        <w:lang w:val="en-US" w:eastAsia="en-US" w:bidi="ar-SA"/>
      </w:rPr>
    </w:lvl>
    <w:lvl w:ilvl="8" w:tplc="6C8A7C8A">
      <w:numFmt w:val="bullet"/>
      <w:lvlText w:val="•"/>
      <w:lvlJc w:val="left"/>
      <w:pPr>
        <w:ind w:left="9087" w:hanging="351"/>
      </w:pPr>
      <w:rPr>
        <w:rFonts w:hint="default"/>
        <w:lang w:val="en-US" w:eastAsia="en-US" w:bidi="ar-SA"/>
      </w:rPr>
    </w:lvl>
  </w:abstractNum>
  <w:abstractNum w:abstractNumId="2" w15:restartNumberingAfterBreak="0">
    <w:nsid w:val="32814EFD"/>
    <w:multiLevelType w:val="hybridMultilevel"/>
    <w:tmpl w:val="EF0EB06E"/>
    <w:lvl w:ilvl="0" w:tplc="EBA6CC88">
      <w:numFmt w:val="bullet"/>
      <w:lvlText w:val="•"/>
      <w:lvlJc w:val="left"/>
      <w:pPr>
        <w:ind w:left="1028" w:hanging="348"/>
      </w:pPr>
      <w:rPr>
        <w:rFonts w:ascii="Arial" w:eastAsia="Arial" w:hAnsi="Arial" w:cs="Arial" w:hint="default"/>
        <w:spacing w:val="-2"/>
        <w:w w:val="100"/>
        <w:sz w:val="24"/>
        <w:szCs w:val="24"/>
        <w:lang w:val="en-US" w:eastAsia="en-US" w:bidi="ar-SA"/>
      </w:rPr>
    </w:lvl>
    <w:lvl w:ilvl="1" w:tplc="0074CE88">
      <w:numFmt w:val="bullet"/>
      <w:lvlText w:val="•"/>
      <w:lvlJc w:val="left"/>
      <w:pPr>
        <w:ind w:left="2028" w:hanging="348"/>
      </w:pPr>
      <w:rPr>
        <w:rFonts w:hint="default"/>
        <w:lang w:val="en-US" w:eastAsia="en-US" w:bidi="ar-SA"/>
      </w:rPr>
    </w:lvl>
    <w:lvl w:ilvl="2" w:tplc="BF1AEE9C">
      <w:numFmt w:val="bullet"/>
      <w:lvlText w:val="•"/>
      <w:lvlJc w:val="left"/>
      <w:pPr>
        <w:ind w:left="3036" w:hanging="348"/>
      </w:pPr>
      <w:rPr>
        <w:rFonts w:hint="default"/>
        <w:lang w:val="en-US" w:eastAsia="en-US" w:bidi="ar-SA"/>
      </w:rPr>
    </w:lvl>
    <w:lvl w:ilvl="3" w:tplc="87C030A2">
      <w:numFmt w:val="bullet"/>
      <w:lvlText w:val="•"/>
      <w:lvlJc w:val="left"/>
      <w:pPr>
        <w:ind w:left="4045" w:hanging="348"/>
      </w:pPr>
      <w:rPr>
        <w:rFonts w:hint="default"/>
        <w:lang w:val="en-US" w:eastAsia="en-US" w:bidi="ar-SA"/>
      </w:rPr>
    </w:lvl>
    <w:lvl w:ilvl="4" w:tplc="02829210">
      <w:numFmt w:val="bullet"/>
      <w:lvlText w:val="•"/>
      <w:lvlJc w:val="left"/>
      <w:pPr>
        <w:ind w:left="5053" w:hanging="348"/>
      </w:pPr>
      <w:rPr>
        <w:rFonts w:hint="default"/>
        <w:lang w:val="en-US" w:eastAsia="en-US" w:bidi="ar-SA"/>
      </w:rPr>
    </w:lvl>
    <w:lvl w:ilvl="5" w:tplc="0D20E566">
      <w:numFmt w:val="bullet"/>
      <w:lvlText w:val="•"/>
      <w:lvlJc w:val="left"/>
      <w:pPr>
        <w:ind w:left="6062" w:hanging="348"/>
      </w:pPr>
      <w:rPr>
        <w:rFonts w:hint="default"/>
        <w:lang w:val="en-US" w:eastAsia="en-US" w:bidi="ar-SA"/>
      </w:rPr>
    </w:lvl>
    <w:lvl w:ilvl="6" w:tplc="F8EAF5D2">
      <w:numFmt w:val="bullet"/>
      <w:lvlText w:val="•"/>
      <w:lvlJc w:val="left"/>
      <w:pPr>
        <w:ind w:left="7070" w:hanging="348"/>
      </w:pPr>
      <w:rPr>
        <w:rFonts w:hint="default"/>
        <w:lang w:val="en-US" w:eastAsia="en-US" w:bidi="ar-SA"/>
      </w:rPr>
    </w:lvl>
    <w:lvl w:ilvl="7" w:tplc="24A41B0A">
      <w:numFmt w:val="bullet"/>
      <w:lvlText w:val="•"/>
      <w:lvlJc w:val="left"/>
      <w:pPr>
        <w:ind w:left="8079" w:hanging="348"/>
      </w:pPr>
      <w:rPr>
        <w:rFonts w:hint="default"/>
        <w:lang w:val="en-US" w:eastAsia="en-US" w:bidi="ar-SA"/>
      </w:rPr>
    </w:lvl>
    <w:lvl w:ilvl="8" w:tplc="D1121CDC">
      <w:numFmt w:val="bullet"/>
      <w:lvlText w:val="•"/>
      <w:lvlJc w:val="left"/>
      <w:pPr>
        <w:ind w:left="9087" w:hanging="348"/>
      </w:pPr>
      <w:rPr>
        <w:rFonts w:hint="default"/>
        <w:lang w:val="en-US" w:eastAsia="en-US" w:bidi="ar-SA"/>
      </w:rPr>
    </w:lvl>
  </w:abstractNum>
  <w:abstractNum w:abstractNumId="3" w15:restartNumberingAfterBreak="0">
    <w:nsid w:val="3BE1578F"/>
    <w:multiLevelType w:val="hybridMultilevel"/>
    <w:tmpl w:val="8E865808"/>
    <w:lvl w:ilvl="0" w:tplc="87044720">
      <w:start w:val="1"/>
      <w:numFmt w:val="decimal"/>
      <w:lvlText w:val="%1."/>
      <w:lvlJc w:val="left"/>
      <w:pPr>
        <w:ind w:left="1028" w:hanging="348"/>
        <w:jc w:val="left"/>
      </w:pPr>
      <w:rPr>
        <w:rFonts w:ascii="Times New Roman" w:eastAsia="Times New Roman" w:hAnsi="Times New Roman" w:cs="Times New Roman" w:hint="default"/>
        <w:spacing w:val="-12"/>
        <w:w w:val="100"/>
        <w:sz w:val="24"/>
        <w:szCs w:val="24"/>
        <w:lang w:val="en-US" w:eastAsia="en-US" w:bidi="ar-SA"/>
      </w:rPr>
    </w:lvl>
    <w:lvl w:ilvl="1" w:tplc="1F72BC2A">
      <w:numFmt w:val="bullet"/>
      <w:lvlText w:val="•"/>
      <w:lvlJc w:val="left"/>
      <w:pPr>
        <w:ind w:left="2028" w:hanging="348"/>
      </w:pPr>
      <w:rPr>
        <w:rFonts w:hint="default"/>
        <w:lang w:val="en-US" w:eastAsia="en-US" w:bidi="ar-SA"/>
      </w:rPr>
    </w:lvl>
    <w:lvl w:ilvl="2" w:tplc="36A60168">
      <w:numFmt w:val="bullet"/>
      <w:lvlText w:val="•"/>
      <w:lvlJc w:val="left"/>
      <w:pPr>
        <w:ind w:left="3036" w:hanging="348"/>
      </w:pPr>
      <w:rPr>
        <w:rFonts w:hint="default"/>
        <w:lang w:val="en-US" w:eastAsia="en-US" w:bidi="ar-SA"/>
      </w:rPr>
    </w:lvl>
    <w:lvl w:ilvl="3" w:tplc="2A2C43CA">
      <w:numFmt w:val="bullet"/>
      <w:lvlText w:val="•"/>
      <w:lvlJc w:val="left"/>
      <w:pPr>
        <w:ind w:left="4045" w:hanging="348"/>
      </w:pPr>
      <w:rPr>
        <w:rFonts w:hint="default"/>
        <w:lang w:val="en-US" w:eastAsia="en-US" w:bidi="ar-SA"/>
      </w:rPr>
    </w:lvl>
    <w:lvl w:ilvl="4" w:tplc="0EBE0B56">
      <w:numFmt w:val="bullet"/>
      <w:lvlText w:val="•"/>
      <w:lvlJc w:val="left"/>
      <w:pPr>
        <w:ind w:left="5053" w:hanging="348"/>
      </w:pPr>
      <w:rPr>
        <w:rFonts w:hint="default"/>
        <w:lang w:val="en-US" w:eastAsia="en-US" w:bidi="ar-SA"/>
      </w:rPr>
    </w:lvl>
    <w:lvl w:ilvl="5" w:tplc="47D41986">
      <w:numFmt w:val="bullet"/>
      <w:lvlText w:val="•"/>
      <w:lvlJc w:val="left"/>
      <w:pPr>
        <w:ind w:left="6062" w:hanging="348"/>
      </w:pPr>
      <w:rPr>
        <w:rFonts w:hint="default"/>
        <w:lang w:val="en-US" w:eastAsia="en-US" w:bidi="ar-SA"/>
      </w:rPr>
    </w:lvl>
    <w:lvl w:ilvl="6" w:tplc="8BDABCF6">
      <w:numFmt w:val="bullet"/>
      <w:lvlText w:val="•"/>
      <w:lvlJc w:val="left"/>
      <w:pPr>
        <w:ind w:left="7070" w:hanging="348"/>
      </w:pPr>
      <w:rPr>
        <w:rFonts w:hint="default"/>
        <w:lang w:val="en-US" w:eastAsia="en-US" w:bidi="ar-SA"/>
      </w:rPr>
    </w:lvl>
    <w:lvl w:ilvl="7" w:tplc="A2AEA096">
      <w:numFmt w:val="bullet"/>
      <w:lvlText w:val="•"/>
      <w:lvlJc w:val="left"/>
      <w:pPr>
        <w:ind w:left="8079" w:hanging="348"/>
      </w:pPr>
      <w:rPr>
        <w:rFonts w:hint="default"/>
        <w:lang w:val="en-US" w:eastAsia="en-US" w:bidi="ar-SA"/>
      </w:rPr>
    </w:lvl>
    <w:lvl w:ilvl="8" w:tplc="3E7435C4">
      <w:numFmt w:val="bullet"/>
      <w:lvlText w:val="•"/>
      <w:lvlJc w:val="left"/>
      <w:pPr>
        <w:ind w:left="9087" w:hanging="348"/>
      </w:pPr>
      <w:rPr>
        <w:rFonts w:hint="default"/>
        <w:lang w:val="en-US" w:eastAsia="en-US" w:bidi="ar-SA"/>
      </w:rPr>
    </w:lvl>
  </w:abstractNum>
  <w:abstractNum w:abstractNumId="4" w15:restartNumberingAfterBreak="0">
    <w:nsid w:val="3DB17D28"/>
    <w:multiLevelType w:val="hybridMultilevel"/>
    <w:tmpl w:val="61509FB6"/>
    <w:lvl w:ilvl="0" w:tplc="86780DEC">
      <w:start w:val="22"/>
      <w:numFmt w:val="decimal"/>
      <w:lvlText w:val="%1)."/>
      <w:lvlJc w:val="left"/>
      <w:pPr>
        <w:ind w:left="315" w:hanging="464"/>
        <w:jc w:val="left"/>
      </w:pPr>
      <w:rPr>
        <w:rFonts w:ascii="Times New Roman" w:eastAsia="Times New Roman" w:hAnsi="Times New Roman" w:cs="Times New Roman" w:hint="default"/>
        <w:w w:val="100"/>
        <w:sz w:val="24"/>
        <w:szCs w:val="24"/>
        <w:lang w:val="en-US" w:eastAsia="en-US" w:bidi="ar-SA"/>
      </w:rPr>
    </w:lvl>
    <w:lvl w:ilvl="1" w:tplc="56182E98">
      <w:numFmt w:val="bullet"/>
      <w:lvlText w:val="•"/>
      <w:lvlJc w:val="left"/>
      <w:pPr>
        <w:ind w:left="1028" w:hanging="348"/>
      </w:pPr>
      <w:rPr>
        <w:rFonts w:ascii="Arial" w:eastAsia="Arial" w:hAnsi="Arial" w:cs="Arial" w:hint="default"/>
        <w:spacing w:val="-1"/>
        <w:w w:val="100"/>
        <w:sz w:val="24"/>
        <w:szCs w:val="24"/>
        <w:lang w:val="en-US" w:eastAsia="en-US" w:bidi="ar-SA"/>
      </w:rPr>
    </w:lvl>
    <w:lvl w:ilvl="2" w:tplc="FA2CEFF4">
      <w:numFmt w:val="bullet"/>
      <w:lvlText w:val="-"/>
      <w:lvlJc w:val="left"/>
      <w:pPr>
        <w:ind w:left="1400" w:hanging="360"/>
      </w:pPr>
      <w:rPr>
        <w:rFonts w:ascii="Times New Roman" w:eastAsia="Times New Roman" w:hAnsi="Times New Roman" w:cs="Times New Roman" w:hint="default"/>
        <w:b/>
        <w:bCs/>
        <w:spacing w:val="-2"/>
        <w:w w:val="100"/>
        <w:sz w:val="24"/>
        <w:szCs w:val="24"/>
        <w:lang w:val="en-US" w:eastAsia="en-US" w:bidi="ar-SA"/>
      </w:rPr>
    </w:lvl>
    <w:lvl w:ilvl="3" w:tplc="2AB4AB2E">
      <w:numFmt w:val="bullet"/>
      <w:lvlText w:val="•"/>
      <w:lvlJc w:val="left"/>
      <w:pPr>
        <w:ind w:left="2613" w:hanging="360"/>
      </w:pPr>
      <w:rPr>
        <w:rFonts w:hint="default"/>
        <w:lang w:val="en-US" w:eastAsia="en-US" w:bidi="ar-SA"/>
      </w:rPr>
    </w:lvl>
    <w:lvl w:ilvl="4" w:tplc="97948BE4">
      <w:numFmt w:val="bullet"/>
      <w:lvlText w:val="•"/>
      <w:lvlJc w:val="left"/>
      <w:pPr>
        <w:ind w:left="3826" w:hanging="360"/>
      </w:pPr>
      <w:rPr>
        <w:rFonts w:hint="default"/>
        <w:lang w:val="en-US" w:eastAsia="en-US" w:bidi="ar-SA"/>
      </w:rPr>
    </w:lvl>
    <w:lvl w:ilvl="5" w:tplc="4836A9D0">
      <w:numFmt w:val="bullet"/>
      <w:lvlText w:val="•"/>
      <w:lvlJc w:val="left"/>
      <w:pPr>
        <w:ind w:left="5039" w:hanging="360"/>
      </w:pPr>
      <w:rPr>
        <w:rFonts w:hint="default"/>
        <w:lang w:val="en-US" w:eastAsia="en-US" w:bidi="ar-SA"/>
      </w:rPr>
    </w:lvl>
    <w:lvl w:ilvl="6" w:tplc="383CCEBA">
      <w:numFmt w:val="bullet"/>
      <w:lvlText w:val="•"/>
      <w:lvlJc w:val="left"/>
      <w:pPr>
        <w:ind w:left="6252" w:hanging="360"/>
      </w:pPr>
      <w:rPr>
        <w:rFonts w:hint="default"/>
        <w:lang w:val="en-US" w:eastAsia="en-US" w:bidi="ar-SA"/>
      </w:rPr>
    </w:lvl>
    <w:lvl w:ilvl="7" w:tplc="6D5CE7A6">
      <w:numFmt w:val="bullet"/>
      <w:lvlText w:val="•"/>
      <w:lvlJc w:val="left"/>
      <w:pPr>
        <w:ind w:left="7465" w:hanging="360"/>
      </w:pPr>
      <w:rPr>
        <w:rFonts w:hint="default"/>
        <w:lang w:val="en-US" w:eastAsia="en-US" w:bidi="ar-SA"/>
      </w:rPr>
    </w:lvl>
    <w:lvl w:ilvl="8" w:tplc="6F8A5DF4">
      <w:numFmt w:val="bullet"/>
      <w:lvlText w:val="•"/>
      <w:lvlJc w:val="left"/>
      <w:pPr>
        <w:ind w:left="8678" w:hanging="360"/>
      </w:pPr>
      <w:rPr>
        <w:rFonts w:hint="default"/>
        <w:lang w:val="en-US" w:eastAsia="en-US" w:bidi="ar-SA"/>
      </w:rPr>
    </w:lvl>
  </w:abstractNum>
  <w:abstractNum w:abstractNumId="5" w15:restartNumberingAfterBreak="0">
    <w:nsid w:val="3E087014"/>
    <w:multiLevelType w:val="hybridMultilevel"/>
    <w:tmpl w:val="DBD4EF72"/>
    <w:lvl w:ilvl="0" w:tplc="A1EEAA18">
      <w:start w:val="1"/>
      <w:numFmt w:val="decimal"/>
      <w:lvlText w:val="%1."/>
      <w:lvlJc w:val="left"/>
      <w:pPr>
        <w:ind w:left="1028" w:hanging="348"/>
        <w:jc w:val="left"/>
      </w:pPr>
      <w:rPr>
        <w:rFonts w:ascii="Times New Roman" w:eastAsia="Times New Roman" w:hAnsi="Times New Roman" w:cs="Times New Roman" w:hint="default"/>
        <w:spacing w:val="-12"/>
        <w:w w:val="100"/>
        <w:sz w:val="24"/>
        <w:szCs w:val="24"/>
        <w:lang w:val="en-US" w:eastAsia="en-US" w:bidi="ar-SA"/>
      </w:rPr>
    </w:lvl>
    <w:lvl w:ilvl="1" w:tplc="D7B863E4">
      <w:numFmt w:val="bullet"/>
      <w:lvlText w:val="•"/>
      <w:lvlJc w:val="left"/>
      <w:pPr>
        <w:ind w:left="2028" w:hanging="348"/>
      </w:pPr>
      <w:rPr>
        <w:rFonts w:hint="default"/>
        <w:lang w:val="en-US" w:eastAsia="en-US" w:bidi="ar-SA"/>
      </w:rPr>
    </w:lvl>
    <w:lvl w:ilvl="2" w:tplc="7A9C5898">
      <w:numFmt w:val="bullet"/>
      <w:lvlText w:val="•"/>
      <w:lvlJc w:val="left"/>
      <w:pPr>
        <w:ind w:left="3036" w:hanging="348"/>
      </w:pPr>
      <w:rPr>
        <w:rFonts w:hint="default"/>
        <w:lang w:val="en-US" w:eastAsia="en-US" w:bidi="ar-SA"/>
      </w:rPr>
    </w:lvl>
    <w:lvl w:ilvl="3" w:tplc="4DDC6652">
      <w:numFmt w:val="bullet"/>
      <w:lvlText w:val="•"/>
      <w:lvlJc w:val="left"/>
      <w:pPr>
        <w:ind w:left="4045" w:hanging="348"/>
      </w:pPr>
      <w:rPr>
        <w:rFonts w:hint="default"/>
        <w:lang w:val="en-US" w:eastAsia="en-US" w:bidi="ar-SA"/>
      </w:rPr>
    </w:lvl>
    <w:lvl w:ilvl="4" w:tplc="D960BCA8">
      <w:numFmt w:val="bullet"/>
      <w:lvlText w:val="•"/>
      <w:lvlJc w:val="left"/>
      <w:pPr>
        <w:ind w:left="5053" w:hanging="348"/>
      </w:pPr>
      <w:rPr>
        <w:rFonts w:hint="default"/>
        <w:lang w:val="en-US" w:eastAsia="en-US" w:bidi="ar-SA"/>
      </w:rPr>
    </w:lvl>
    <w:lvl w:ilvl="5" w:tplc="24367CF8">
      <w:numFmt w:val="bullet"/>
      <w:lvlText w:val="•"/>
      <w:lvlJc w:val="left"/>
      <w:pPr>
        <w:ind w:left="6062" w:hanging="348"/>
      </w:pPr>
      <w:rPr>
        <w:rFonts w:hint="default"/>
        <w:lang w:val="en-US" w:eastAsia="en-US" w:bidi="ar-SA"/>
      </w:rPr>
    </w:lvl>
    <w:lvl w:ilvl="6" w:tplc="CADCD034">
      <w:numFmt w:val="bullet"/>
      <w:lvlText w:val="•"/>
      <w:lvlJc w:val="left"/>
      <w:pPr>
        <w:ind w:left="7070" w:hanging="348"/>
      </w:pPr>
      <w:rPr>
        <w:rFonts w:hint="default"/>
        <w:lang w:val="en-US" w:eastAsia="en-US" w:bidi="ar-SA"/>
      </w:rPr>
    </w:lvl>
    <w:lvl w:ilvl="7" w:tplc="E04C521C">
      <w:numFmt w:val="bullet"/>
      <w:lvlText w:val="•"/>
      <w:lvlJc w:val="left"/>
      <w:pPr>
        <w:ind w:left="8079" w:hanging="348"/>
      </w:pPr>
      <w:rPr>
        <w:rFonts w:hint="default"/>
        <w:lang w:val="en-US" w:eastAsia="en-US" w:bidi="ar-SA"/>
      </w:rPr>
    </w:lvl>
    <w:lvl w:ilvl="8" w:tplc="5C246022">
      <w:numFmt w:val="bullet"/>
      <w:lvlText w:val="•"/>
      <w:lvlJc w:val="left"/>
      <w:pPr>
        <w:ind w:left="9087" w:hanging="348"/>
      </w:pPr>
      <w:rPr>
        <w:rFonts w:hint="default"/>
        <w:lang w:val="en-US" w:eastAsia="en-US" w:bidi="ar-SA"/>
      </w:rPr>
    </w:lvl>
  </w:abstractNum>
  <w:abstractNum w:abstractNumId="6" w15:restartNumberingAfterBreak="0">
    <w:nsid w:val="50E4124D"/>
    <w:multiLevelType w:val="hybridMultilevel"/>
    <w:tmpl w:val="AAF270C0"/>
    <w:lvl w:ilvl="0" w:tplc="D8501620">
      <w:start w:val="9"/>
      <w:numFmt w:val="decimal"/>
      <w:lvlText w:val="%1"/>
      <w:lvlJc w:val="left"/>
      <w:pPr>
        <w:ind w:left="813" w:hanging="417"/>
        <w:jc w:val="left"/>
      </w:pPr>
      <w:rPr>
        <w:rFonts w:ascii="Times New Roman" w:eastAsia="Times New Roman" w:hAnsi="Times New Roman" w:cs="Times New Roman" w:hint="default"/>
        <w:spacing w:val="-1"/>
        <w:w w:val="100"/>
        <w:sz w:val="24"/>
        <w:szCs w:val="24"/>
        <w:lang w:val="en-US" w:eastAsia="en-US" w:bidi="ar-SA"/>
      </w:rPr>
    </w:lvl>
    <w:lvl w:ilvl="1" w:tplc="21AABFDE">
      <w:numFmt w:val="bullet"/>
      <w:lvlText w:val="•"/>
      <w:lvlJc w:val="left"/>
      <w:pPr>
        <w:ind w:left="1321" w:hanging="417"/>
      </w:pPr>
      <w:rPr>
        <w:rFonts w:hint="default"/>
        <w:lang w:val="en-US" w:eastAsia="en-US" w:bidi="ar-SA"/>
      </w:rPr>
    </w:lvl>
    <w:lvl w:ilvl="2" w:tplc="27846132">
      <w:numFmt w:val="bullet"/>
      <w:lvlText w:val="•"/>
      <w:lvlJc w:val="left"/>
      <w:pPr>
        <w:ind w:left="1823" w:hanging="417"/>
      </w:pPr>
      <w:rPr>
        <w:rFonts w:hint="default"/>
        <w:lang w:val="en-US" w:eastAsia="en-US" w:bidi="ar-SA"/>
      </w:rPr>
    </w:lvl>
    <w:lvl w:ilvl="3" w:tplc="2AF8B092">
      <w:numFmt w:val="bullet"/>
      <w:lvlText w:val="•"/>
      <w:lvlJc w:val="left"/>
      <w:pPr>
        <w:ind w:left="2325" w:hanging="417"/>
      </w:pPr>
      <w:rPr>
        <w:rFonts w:hint="default"/>
        <w:lang w:val="en-US" w:eastAsia="en-US" w:bidi="ar-SA"/>
      </w:rPr>
    </w:lvl>
    <w:lvl w:ilvl="4" w:tplc="5A9C7156">
      <w:numFmt w:val="bullet"/>
      <w:lvlText w:val="•"/>
      <w:lvlJc w:val="left"/>
      <w:pPr>
        <w:ind w:left="2827" w:hanging="417"/>
      </w:pPr>
      <w:rPr>
        <w:rFonts w:hint="default"/>
        <w:lang w:val="en-US" w:eastAsia="en-US" w:bidi="ar-SA"/>
      </w:rPr>
    </w:lvl>
    <w:lvl w:ilvl="5" w:tplc="6CA4555E">
      <w:numFmt w:val="bullet"/>
      <w:lvlText w:val="•"/>
      <w:lvlJc w:val="left"/>
      <w:pPr>
        <w:ind w:left="3329" w:hanging="417"/>
      </w:pPr>
      <w:rPr>
        <w:rFonts w:hint="default"/>
        <w:lang w:val="en-US" w:eastAsia="en-US" w:bidi="ar-SA"/>
      </w:rPr>
    </w:lvl>
    <w:lvl w:ilvl="6" w:tplc="6BB8027E">
      <w:numFmt w:val="bullet"/>
      <w:lvlText w:val="•"/>
      <w:lvlJc w:val="left"/>
      <w:pPr>
        <w:ind w:left="3831" w:hanging="417"/>
      </w:pPr>
      <w:rPr>
        <w:rFonts w:hint="default"/>
        <w:lang w:val="en-US" w:eastAsia="en-US" w:bidi="ar-SA"/>
      </w:rPr>
    </w:lvl>
    <w:lvl w:ilvl="7" w:tplc="0CBE4E78">
      <w:numFmt w:val="bullet"/>
      <w:lvlText w:val="•"/>
      <w:lvlJc w:val="left"/>
      <w:pPr>
        <w:ind w:left="4333" w:hanging="417"/>
      </w:pPr>
      <w:rPr>
        <w:rFonts w:hint="default"/>
        <w:lang w:val="en-US" w:eastAsia="en-US" w:bidi="ar-SA"/>
      </w:rPr>
    </w:lvl>
    <w:lvl w:ilvl="8" w:tplc="BF2C7A5C">
      <w:numFmt w:val="bullet"/>
      <w:lvlText w:val="•"/>
      <w:lvlJc w:val="left"/>
      <w:pPr>
        <w:ind w:left="4835" w:hanging="417"/>
      </w:pPr>
      <w:rPr>
        <w:rFonts w:hint="default"/>
        <w:lang w:val="en-US" w:eastAsia="en-US" w:bidi="ar-SA"/>
      </w:rPr>
    </w:lvl>
  </w:abstractNum>
  <w:abstractNum w:abstractNumId="7" w15:restartNumberingAfterBreak="0">
    <w:nsid w:val="52640D16"/>
    <w:multiLevelType w:val="hybridMultilevel"/>
    <w:tmpl w:val="857A307C"/>
    <w:lvl w:ilvl="0" w:tplc="6C2A000E">
      <w:numFmt w:val="bullet"/>
      <w:lvlText w:val=""/>
      <w:lvlJc w:val="left"/>
      <w:pPr>
        <w:ind w:left="315" w:hanging="713"/>
      </w:pPr>
      <w:rPr>
        <w:rFonts w:ascii="Wingdings" w:eastAsia="Wingdings" w:hAnsi="Wingdings" w:cs="Wingdings" w:hint="default"/>
        <w:w w:val="100"/>
        <w:sz w:val="24"/>
        <w:szCs w:val="24"/>
        <w:lang w:val="en-US" w:eastAsia="en-US" w:bidi="ar-SA"/>
      </w:rPr>
    </w:lvl>
    <w:lvl w:ilvl="1" w:tplc="73143E38">
      <w:numFmt w:val="bullet"/>
      <w:lvlText w:val="•"/>
      <w:lvlJc w:val="left"/>
      <w:pPr>
        <w:ind w:left="1398" w:hanging="713"/>
      </w:pPr>
      <w:rPr>
        <w:rFonts w:hint="default"/>
        <w:lang w:val="en-US" w:eastAsia="en-US" w:bidi="ar-SA"/>
      </w:rPr>
    </w:lvl>
    <w:lvl w:ilvl="2" w:tplc="662C406E">
      <w:numFmt w:val="bullet"/>
      <w:lvlText w:val="•"/>
      <w:lvlJc w:val="left"/>
      <w:pPr>
        <w:ind w:left="2476" w:hanging="713"/>
      </w:pPr>
      <w:rPr>
        <w:rFonts w:hint="default"/>
        <w:lang w:val="en-US" w:eastAsia="en-US" w:bidi="ar-SA"/>
      </w:rPr>
    </w:lvl>
    <w:lvl w:ilvl="3" w:tplc="331076AA">
      <w:numFmt w:val="bullet"/>
      <w:lvlText w:val="•"/>
      <w:lvlJc w:val="left"/>
      <w:pPr>
        <w:ind w:left="3555" w:hanging="713"/>
      </w:pPr>
      <w:rPr>
        <w:rFonts w:hint="default"/>
        <w:lang w:val="en-US" w:eastAsia="en-US" w:bidi="ar-SA"/>
      </w:rPr>
    </w:lvl>
    <w:lvl w:ilvl="4" w:tplc="E9BEB418">
      <w:numFmt w:val="bullet"/>
      <w:lvlText w:val="•"/>
      <w:lvlJc w:val="left"/>
      <w:pPr>
        <w:ind w:left="4633" w:hanging="713"/>
      </w:pPr>
      <w:rPr>
        <w:rFonts w:hint="default"/>
        <w:lang w:val="en-US" w:eastAsia="en-US" w:bidi="ar-SA"/>
      </w:rPr>
    </w:lvl>
    <w:lvl w:ilvl="5" w:tplc="A7A85998">
      <w:numFmt w:val="bullet"/>
      <w:lvlText w:val="•"/>
      <w:lvlJc w:val="left"/>
      <w:pPr>
        <w:ind w:left="5712" w:hanging="713"/>
      </w:pPr>
      <w:rPr>
        <w:rFonts w:hint="default"/>
        <w:lang w:val="en-US" w:eastAsia="en-US" w:bidi="ar-SA"/>
      </w:rPr>
    </w:lvl>
    <w:lvl w:ilvl="6" w:tplc="8498286A">
      <w:numFmt w:val="bullet"/>
      <w:lvlText w:val="•"/>
      <w:lvlJc w:val="left"/>
      <w:pPr>
        <w:ind w:left="6790" w:hanging="713"/>
      </w:pPr>
      <w:rPr>
        <w:rFonts w:hint="default"/>
        <w:lang w:val="en-US" w:eastAsia="en-US" w:bidi="ar-SA"/>
      </w:rPr>
    </w:lvl>
    <w:lvl w:ilvl="7" w:tplc="BAF6260C">
      <w:numFmt w:val="bullet"/>
      <w:lvlText w:val="•"/>
      <w:lvlJc w:val="left"/>
      <w:pPr>
        <w:ind w:left="7869" w:hanging="713"/>
      </w:pPr>
      <w:rPr>
        <w:rFonts w:hint="default"/>
        <w:lang w:val="en-US" w:eastAsia="en-US" w:bidi="ar-SA"/>
      </w:rPr>
    </w:lvl>
    <w:lvl w:ilvl="8" w:tplc="F212499C">
      <w:numFmt w:val="bullet"/>
      <w:lvlText w:val="•"/>
      <w:lvlJc w:val="left"/>
      <w:pPr>
        <w:ind w:left="8947" w:hanging="713"/>
      </w:pPr>
      <w:rPr>
        <w:rFonts w:hint="default"/>
        <w:lang w:val="en-US" w:eastAsia="en-US" w:bidi="ar-SA"/>
      </w:rPr>
    </w:lvl>
  </w:abstractNum>
  <w:abstractNum w:abstractNumId="8" w15:restartNumberingAfterBreak="0">
    <w:nsid w:val="7538378D"/>
    <w:multiLevelType w:val="hybridMultilevel"/>
    <w:tmpl w:val="A90CB154"/>
    <w:lvl w:ilvl="0" w:tplc="6E08C2FA">
      <w:start w:val="1"/>
      <w:numFmt w:val="decimal"/>
      <w:lvlText w:val="%1."/>
      <w:lvlJc w:val="left"/>
      <w:pPr>
        <w:ind w:left="1028" w:hanging="348"/>
        <w:jc w:val="left"/>
      </w:pPr>
      <w:rPr>
        <w:rFonts w:ascii="Times New Roman" w:eastAsia="Times New Roman" w:hAnsi="Times New Roman" w:cs="Times New Roman" w:hint="default"/>
        <w:b w:val="0"/>
        <w:spacing w:val="-12"/>
        <w:w w:val="100"/>
        <w:sz w:val="24"/>
        <w:szCs w:val="24"/>
        <w:lang w:val="en-US" w:eastAsia="en-US" w:bidi="ar-SA"/>
      </w:rPr>
    </w:lvl>
    <w:lvl w:ilvl="1" w:tplc="CD280092">
      <w:numFmt w:val="bullet"/>
      <w:lvlText w:val="•"/>
      <w:lvlJc w:val="left"/>
      <w:pPr>
        <w:ind w:left="2028" w:hanging="348"/>
      </w:pPr>
      <w:rPr>
        <w:rFonts w:hint="default"/>
        <w:lang w:val="en-US" w:eastAsia="en-US" w:bidi="ar-SA"/>
      </w:rPr>
    </w:lvl>
    <w:lvl w:ilvl="2" w:tplc="55D8A846">
      <w:numFmt w:val="bullet"/>
      <w:lvlText w:val="•"/>
      <w:lvlJc w:val="left"/>
      <w:pPr>
        <w:ind w:left="3036" w:hanging="348"/>
      </w:pPr>
      <w:rPr>
        <w:rFonts w:hint="default"/>
        <w:lang w:val="en-US" w:eastAsia="en-US" w:bidi="ar-SA"/>
      </w:rPr>
    </w:lvl>
    <w:lvl w:ilvl="3" w:tplc="25B04FA4">
      <w:numFmt w:val="bullet"/>
      <w:lvlText w:val="•"/>
      <w:lvlJc w:val="left"/>
      <w:pPr>
        <w:ind w:left="4045" w:hanging="348"/>
      </w:pPr>
      <w:rPr>
        <w:rFonts w:hint="default"/>
        <w:lang w:val="en-US" w:eastAsia="en-US" w:bidi="ar-SA"/>
      </w:rPr>
    </w:lvl>
    <w:lvl w:ilvl="4" w:tplc="AEF2F78E">
      <w:numFmt w:val="bullet"/>
      <w:lvlText w:val="•"/>
      <w:lvlJc w:val="left"/>
      <w:pPr>
        <w:ind w:left="5053" w:hanging="348"/>
      </w:pPr>
      <w:rPr>
        <w:rFonts w:hint="default"/>
        <w:lang w:val="en-US" w:eastAsia="en-US" w:bidi="ar-SA"/>
      </w:rPr>
    </w:lvl>
    <w:lvl w:ilvl="5" w:tplc="94B6B1A4">
      <w:numFmt w:val="bullet"/>
      <w:lvlText w:val="•"/>
      <w:lvlJc w:val="left"/>
      <w:pPr>
        <w:ind w:left="6062" w:hanging="348"/>
      </w:pPr>
      <w:rPr>
        <w:rFonts w:hint="default"/>
        <w:lang w:val="en-US" w:eastAsia="en-US" w:bidi="ar-SA"/>
      </w:rPr>
    </w:lvl>
    <w:lvl w:ilvl="6" w:tplc="8E90CD0A">
      <w:numFmt w:val="bullet"/>
      <w:lvlText w:val="•"/>
      <w:lvlJc w:val="left"/>
      <w:pPr>
        <w:ind w:left="7070" w:hanging="348"/>
      </w:pPr>
      <w:rPr>
        <w:rFonts w:hint="default"/>
        <w:lang w:val="en-US" w:eastAsia="en-US" w:bidi="ar-SA"/>
      </w:rPr>
    </w:lvl>
    <w:lvl w:ilvl="7" w:tplc="737A9816">
      <w:numFmt w:val="bullet"/>
      <w:lvlText w:val="•"/>
      <w:lvlJc w:val="left"/>
      <w:pPr>
        <w:ind w:left="8079" w:hanging="348"/>
      </w:pPr>
      <w:rPr>
        <w:rFonts w:hint="default"/>
        <w:lang w:val="en-US" w:eastAsia="en-US" w:bidi="ar-SA"/>
      </w:rPr>
    </w:lvl>
    <w:lvl w:ilvl="8" w:tplc="E7C40C9C">
      <w:numFmt w:val="bullet"/>
      <w:lvlText w:val="•"/>
      <w:lvlJc w:val="left"/>
      <w:pPr>
        <w:ind w:left="9087" w:hanging="348"/>
      </w:pPr>
      <w:rPr>
        <w:rFonts w:hint="default"/>
        <w:lang w:val="en-US" w:eastAsia="en-US" w:bidi="ar-SA"/>
      </w:rPr>
    </w:lvl>
  </w:abstractNum>
  <w:num w:numId="1" w16cid:durableId="1971088633">
    <w:abstractNumId w:val="3"/>
  </w:num>
  <w:num w:numId="2" w16cid:durableId="1701279453">
    <w:abstractNumId w:val="8"/>
  </w:num>
  <w:num w:numId="3" w16cid:durableId="559097367">
    <w:abstractNumId w:val="1"/>
  </w:num>
  <w:num w:numId="4" w16cid:durableId="703870823">
    <w:abstractNumId w:val="0"/>
  </w:num>
  <w:num w:numId="5" w16cid:durableId="406346922">
    <w:abstractNumId w:val="7"/>
  </w:num>
  <w:num w:numId="6" w16cid:durableId="237986507">
    <w:abstractNumId w:val="2"/>
  </w:num>
  <w:num w:numId="7" w16cid:durableId="1110517491">
    <w:abstractNumId w:val="6"/>
  </w:num>
  <w:num w:numId="8" w16cid:durableId="732505261">
    <w:abstractNumId w:val="5"/>
  </w:num>
  <w:num w:numId="9" w16cid:durableId="18435487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grammar="clean"/>
  <w:defaultTabStop w:val="720"/>
  <w:drawingGridHorizontalSpacing w:val="110"/>
  <w:displayHorizontalDrawingGridEvery w:val="2"/>
  <w:characterSpacingControl w:val="doNotCompress"/>
  <w:hdrShapeDefaults>
    <o:shapedefaults v:ext="edit" spidmax="2051">
      <o:colormenu v:ext="edit" fillcolor="none [3212]"/>
    </o:shapedefaults>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B4059"/>
    <w:rsid w:val="000A547B"/>
    <w:rsid w:val="00143986"/>
    <w:rsid w:val="00262AAE"/>
    <w:rsid w:val="002908DD"/>
    <w:rsid w:val="00330C0B"/>
    <w:rsid w:val="00361C3E"/>
    <w:rsid w:val="003B4059"/>
    <w:rsid w:val="003E15A7"/>
    <w:rsid w:val="004673C5"/>
    <w:rsid w:val="004969B7"/>
    <w:rsid w:val="005419E3"/>
    <w:rsid w:val="0064667D"/>
    <w:rsid w:val="00672272"/>
    <w:rsid w:val="006A581B"/>
    <w:rsid w:val="006C26E8"/>
    <w:rsid w:val="00701234"/>
    <w:rsid w:val="007021BD"/>
    <w:rsid w:val="00744B09"/>
    <w:rsid w:val="007835C1"/>
    <w:rsid w:val="007B410D"/>
    <w:rsid w:val="00814BB8"/>
    <w:rsid w:val="00825FAC"/>
    <w:rsid w:val="0085308F"/>
    <w:rsid w:val="008E2775"/>
    <w:rsid w:val="008F712B"/>
    <w:rsid w:val="00920E84"/>
    <w:rsid w:val="00942C08"/>
    <w:rsid w:val="00974C6C"/>
    <w:rsid w:val="00981647"/>
    <w:rsid w:val="00982A68"/>
    <w:rsid w:val="009D4A60"/>
    <w:rsid w:val="00A7638A"/>
    <w:rsid w:val="00A83C98"/>
    <w:rsid w:val="00A916C1"/>
    <w:rsid w:val="00AA6F18"/>
    <w:rsid w:val="00AC57E6"/>
    <w:rsid w:val="00AD5308"/>
    <w:rsid w:val="00B27D17"/>
    <w:rsid w:val="00BF5EEF"/>
    <w:rsid w:val="00CA44F4"/>
    <w:rsid w:val="00CC6B6F"/>
    <w:rsid w:val="00CE1774"/>
    <w:rsid w:val="00DF661D"/>
    <w:rsid w:val="00E27F34"/>
    <w:rsid w:val="00E546B0"/>
    <w:rsid w:val="00E876E3"/>
    <w:rsid w:val="00E93403"/>
    <w:rsid w:val="00EC1966"/>
    <w:rsid w:val="00EC7DAD"/>
    <w:rsid w:val="00FF5A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3212]"/>
    </o:shapedefaults>
    <o:shapelayout v:ext="edit">
      <o:idmap v:ext="edit" data="1"/>
    </o:shapelayout>
  </w:shapeDefaults>
  <w:decimalSymbol w:val=","/>
  <w:listSeparator w:val=";"/>
  <w14:docId w14:val="30B0D14E"/>
  <w15:docId w15:val="{546157AA-C398-4A82-BCAE-E7B682F87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304"/>
      <w:outlineLvl w:val="0"/>
    </w:pPr>
    <w:rPr>
      <w:b/>
      <w:bCs/>
      <w:sz w:val="28"/>
      <w:szCs w:val="28"/>
    </w:rPr>
  </w:style>
  <w:style w:type="paragraph" w:styleId="2">
    <w:name w:val="heading 2"/>
    <w:basedOn w:val="a"/>
    <w:uiPriority w:val="1"/>
    <w:qFormat/>
    <w:pPr>
      <w:ind w:left="304"/>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122"/>
      <w:ind w:left="335"/>
    </w:pPr>
    <w:rPr>
      <w:b/>
      <w:bCs/>
      <w:sz w:val="24"/>
      <w:szCs w:val="24"/>
    </w:rPr>
  </w:style>
  <w:style w:type="paragraph" w:styleId="20">
    <w:name w:val="toc 2"/>
    <w:basedOn w:val="a"/>
    <w:uiPriority w:val="39"/>
    <w:qFormat/>
    <w:pPr>
      <w:spacing w:before="119"/>
      <w:ind w:left="556"/>
    </w:pPr>
    <w:rPr>
      <w:sz w:val="24"/>
      <w:szCs w:val="24"/>
    </w:rPr>
  </w:style>
  <w:style w:type="paragraph" w:styleId="a3">
    <w:name w:val="Body Text"/>
    <w:basedOn w:val="a"/>
    <w:uiPriority w:val="1"/>
    <w:qFormat/>
    <w:rPr>
      <w:sz w:val="24"/>
      <w:szCs w:val="24"/>
    </w:rPr>
  </w:style>
  <w:style w:type="paragraph" w:styleId="a4">
    <w:name w:val="Title"/>
    <w:basedOn w:val="a"/>
    <w:uiPriority w:val="1"/>
    <w:qFormat/>
    <w:pPr>
      <w:spacing w:before="234"/>
      <w:ind w:left="4241" w:right="619" w:hanging="2026"/>
    </w:pPr>
    <w:rPr>
      <w:b/>
      <w:bCs/>
      <w:sz w:val="96"/>
      <w:szCs w:val="96"/>
    </w:rPr>
  </w:style>
  <w:style w:type="paragraph" w:styleId="a5">
    <w:name w:val="List Paragraph"/>
    <w:basedOn w:val="a"/>
    <w:uiPriority w:val="1"/>
    <w:qFormat/>
    <w:pPr>
      <w:spacing w:before="49"/>
      <w:ind w:left="1028" w:hanging="348"/>
    </w:pPr>
  </w:style>
  <w:style w:type="paragraph" w:customStyle="1" w:styleId="TableParagraph">
    <w:name w:val="Table Paragraph"/>
    <w:basedOn w:val="a"/>
    <w:uiPriority w:val="1"/>
    <w:qFormat/>
    <w:pPr>
      <w:ind w:left="107"/>
    </w:pPr>
  </w:style>
  <w:style w:type="character" w:styleId="a6">
    <w:name w:val="Hyperlink"/>
    <w:basedOn w:val="a0"/>
    <w:uiPriority w:val="99"/>
    <w:unhideWhenUsed/>
    <w:rsid w:val="006C26E8"/>
    <w:rPr>
      <w:color w:val="0000FF" w:themeColor="hyperlink"/>
      <w:u w:val="single"/>
    </w:rPr>
  </w:style>
  <w:style w:type="paragraph" w:styleId="a7">
    <w:name w:val="Balloon Text"/>
    <w:basedOn w:val="a"/>
    <w:link w:val="a8"/>
    <w:uiPriority w:val="99"/>
    <w:semiHidden/>
    <w:unhideWhenUsed/>
    <w:rsid w:val="00AA6F18"/>
    <w:rPr>
      <w:rFonts w:ascii="Segoe UI" w:hAnsi="Segoe UI" w:cs="Segoe UI"/>
      <w:sz w:val="18"/>
      <w:szCs w:val="18"/>
    </w:rPr>
  </w:style>
  <w:style w:type="character" w:customStyle="1" w:styleId="a8">
    <w:name w:val="Текст выноски Знак"/>
    <w:basedOn w:val="a0"/>
    <w:link w:val="a7"/>
    <w:uiPriority w:val="99"/>
    <w:semiHidden/>
    <w:rsid w:val="00AA6F18"/>
    <w:rPr>
      <w:rFonts w:ascii="Segoe UI" w:eastAsia="Times New Roman" w:hAnsi="Segoe UI" w:cs="Segoe UI"/>
      <w:sz w:val="18"/>
      <w:szCs w:val="18"/>
    </w:rPr>
  </w:style>
  <w:style w:type="paragraph" w:styleId="a9">
    <w:name w:val="TOC Heading"/>
    <w:basedOn w:val="1"/>
    <w:next w:val="a"/>
    <w:uiPriority w:val="39"/>
    <w:unhideWhenUsed/>
    <w:qFormat/>
    <w:rsid w:val="00AA6F1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ru-RU" w:eastAsia="ru-RU"/>
    </w:rPr>
  </w:style>
  <w:style w:type="paragraph" w:styleId="3">
    <w:name w:val="toc 3"/>
    <w:basedOn w:val="a"/>
    <w:next w:val="a"/>
    <w:autoRedefine/>
    <w:uiPriority w:val="39"/>
    <w:unhideWhenUsed/>
    <w:rsid w:val="00AA6F18"/>
    <w:pPr>
      <w:widowControl/>
      <w:autoSpaceDE/>
      <w:autoSpaceDN/>
      <w:spacing w:after="100" w:line="259" w:lineRule="auto"/>
      <w:ind w:left="440"/>
    </w:pPr>
    <w:rPr>
      <w:rFonts w:asciiTheme="minorHAnsi" w:eastAsiaTheme="minorEastAsia" w:hAnsiTheme="minorHAnsi"/>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angel-taxi.com/" TargetMode="External"/><Relationship Id="rId18" Type="http://schemas.openxmlformats.org/officeDocument/2006/relationships/image" Target="media/image6.jpeg"/><Relationship Id="rId26" Type="http://schemas.openxmlformats.org/officeDocument/2006/relationships/hyperlink" Target="mailto:hotel@bentley.cc" TargetMode="External"/><Relationship Id="rId39" Type="http://schemas.openxmlformats.org/officeDocument/2006/relationships/hyperlink" Target="http://www.mosconsv.ru/en/" TargetMode="External"/><Relationship Id="rId21" Type="http://schemas.openxmlformats.org/officeDocument/2006/relationships/hyperlink" Target="mailto:ow@stregis.com" TargetMode="External"/><Relationship Id="rId34" Type="http://schemas.openxmlformats.org/officeDocument/2006/relationships/hyperlink" Target="http://www.mydestinationmoscow.com/" TargetMode="External"/><Relationship Id="rId42" Type="http://schemas.openxmlformats.org/officeDocument/2006/relationships/image" Target="media/image9.jpeg"/><Relationship Id="rId47" Type="http://schemas.openxmlformats.org/officeDocument/2006/relationships/hyperlink" Target="http://pass.rzd.ru/main-pass/public/en"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mailto:reservation@redbrickhotel.com" TargetMode="External"/><Relationship Id="rId11" Type="http://schemas.openxmlformats.org/officeDocument/2006/relationships/image" Target="media/image2.png"/><Relationship Id="rId24" Type="http://schemas.openxmlformats.org/officeDocument/2006/relationships/hyperlink" Target="mailto:guest@hitrovkahotel.com" TargetMode="External"/><Relationship Id="rId32" Type="http://schemas.openxmlformats.org/officeDocument/2006/relationships/hyperlink" Target="http://www.hse.ru/en/recommends/places" TargetMode="External"/><Relationship Id="rId37" Type="http://schemas.openxmlformats.org/officeDocument/2006/relationships/image" Target="media/image8.png"/><Relationship Id="rId40" Type="http://schemas.openxmlformats.org/officeDocument/2006/relationships/hyperlink" Target="http://www.parter.ru/" TargetMode="External"/><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hitrovkahotel.com/en" TargetMode="External"/><Relationship Id="rId28" Type="http://schemas.openxmlformats.org/officeDocument/2006/relationships/hyperlink" Target="http://redbrickhotel.com/" TargetMode="External"/><Relationship Id="rId36" Type="http://schemas.openxmlformats.org/officeDocument/2006/relationships/hyperlink" Target="http://www.inyourpocket.com/moscow" TargetMode="External"/><Relationship Id="rId49" Type="http://schemas.openxmlformats.org/officeDocument/2006/relationships/fontTable" Target="fontTable.xml"/><Relationship Id="rId10" Type="http://schemas.openxmlformats.org/officeDocument/2006/relationships/hyperlink" Target="http://www.mid.ru/en/main_en%3B" TargetMode="External"/><Relationship Id="rId19" Type="http://schemas.openxmlformats.org/officeDocument/2006/relationships/hyperlink" Target="http://www.stregismoscow.com/" TargetMode="External"/><Relationship Id="rId31" Type="http://schemas.openxmlformats.org/officeDocument/2006/relationships/image" Target="media/image7.jpeg"/><Relationship Id="rId44" Type="http://schemas.openxmlformats.org/officeDocument/2006/relationships/hyperlink" Target="http://pass.rzd.ru/mainpass/public/e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hse.ru/en/buildinghse/pokrovka/" TargetMode="External"/><Relationship Id="rId22" Type="http://schemas.openxmlformats.org/officeDocument/2006/relationships/hyperlink" Target="mailto:5064545@mail.ru" TargetMode="External"/><Relationship Id="rId27" Type="http://schemas.openxmlformats.org/officeDocument/2006/relationships/hyperlink" Target="mailto:info@bentleyhotel.ru" TargetMode="External"/><Relationship Id="rId30" Type="http://schemas.openxmlformats.org/officeDocument/2006/relationships/hyperlink" Target="http://waytorussia.net/" TargetMode="External"/><Relationship Id="rId35" Type="http://schemas.openxmlformats.org/officeDocument/2006/relationships/hyperlink" Target="http://www.mydestinationmoscow.com/" TargetMode="External"/><Relationship Id="rId43" Type="http://schemas.openxmlformats.org/officeDocument/2006/relationships/image" Target="media/image10.png"/><Relationship Id="rId48" Type="http://schemas.openxmlformats.org/officeDocument/2006/relationships/image" Target="media/image13.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visa-registration@hse.ru" TargetMode="External"/><Relationship Id="rId17" Type="http://schemas.openxmlformats.org/officeDocument/2006/relationships/image" Target="media/image5.jpeg"/><Relationship Id="rId25" Type="http://schemas.openxmlformats.org/officeDocument/2006/relationships/hyperlink" Target="http://boutique-chemodanov.best-moscow-hotels.com/ru" TargetMode="External"/><Relationship Id="rId33" Type="http://schemas.openxmlformats.org/officeDocument/2006/relationships/hyperlink" Target="http://www.hse.ru/en/recommends/places" TargetMode="External"/><Relationship Id="rId38" Type="http://schemas.openxmlformats.org/officeDocument/2006/relationships/hyperlink" Target="http://www.bolshoi.ru/en/" TargetMode="External"/><Relationship Id="rId46" Type="http://schemas.openxmlformats.org/officeDocument/2006/relationships/image" Target="media/image12.jpeg"/><Relationship Id="rId20" Type="http://schemas.openxmlformats.org/officeDocument/2006/relationships/hyperlink" Target="mailto:moscow@stregis.com" TargetMode="External"/><Relationship Id="rId41" Type="http://schemas.openxmlformats.org/officeDocument/2006/relationships/hyperlink" Target="http://pass.rzd.ru/main-pass/public/en"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EBC16-1842-49C1-9D3D-620D3F027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15</Pages>
  <Words>3671</Words>
  <Characters>20931</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Microsoft Word - HSE_Guide Book Eng New  REVISED_ЦЭП ворона</vt:lpstr>
    </vt:vector>
  </TitlesOfParts>
  <Company>НИУ ВШЭ</Company>
  <LinksUpToDate>false</LinksUpToDate>
  <CharactersWithSpaces>24553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HSE_Guide Book Eng New  REVISED_ЦЭП ворона</dc:title>
  <dc:creator>&lt;CEEBFCE3E0&gt;</dc:creator>
  <cp:lastModifiedBy>Екатерина Суханова</cp:lastModifiedBy>
  <cp:revision>47</cp:revision>
  <dcterms:created xsi:type="dcterms:W3CDTF">2022-04-25T07:34:00Z</dcterms:created>
  <dcterms:modified xsi:type="dcterms:W3CDTF">2022-05-05T14:22:00Z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2020-04-24T00:00:00Z</vt:filetime>
  </property>
  <property fmtid="{D5CDD505-2E9C-101B-9397-08002B2CF9AE}" pid="3" name="Creator">
    <vt:lpwstr>PScript5.dll Version 5.2.2</vt:lpwstr>
  </property>
  <property fmtid="{D5CDD505-2E9C-101B-9397-08002B2CF9AE}" pid="4" name="LastSaved">
    <vt:filetime>2022-04-25T00:00:00Z</vt:filetime>
  </property>
</Properties>
</file>